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8D" w:rsidRDefault="00FF6E8D" w:rsidP="00765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83900" w:rsidRDefault="00FF6E8D" w:rsidP="0098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839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начальника Отдел</w:t>
      </w:r>
      <w:r w:rsidR="00983900">
        <w:rPr>
          <w:rFonts w:ascii="Times New Roman" w:hAnsi="Times New Roman" w:cs="Times New Roman"/>
          <w:sz w:val="28"/>
          <w:szCs w:val="28"/>
        </w:rPr>
        <w:t>а о</w:t>
      </w:r>
      <w:r w:rsidRPr="00FF6E8D">
        <w:rPr>
          <w:rFonts w:ascii="Times New Roman" w:hAnsi="Times New Roman" w:cs="Times New Roman"/>
          <w:sz w:val="28"/>
          <w:szCs w:val="28"/>
        </w:rPr>
        <w:t>бразования</w:t>
      </w:r>
      <w:r w:rsidR="009839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3900" w:rsidRDefault="00983900" w:rsidP="0098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администрации муниципального района                 </w:t>
      </w:r>
    </w:p>
    <w:p w:rsidR="00983900" w:rsidRDefault="00983900" w:rsidP="0098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Кармаскалинский район Республики </w:t>
      </w:r>
    </w:p>
    <w:p w:rsidR="00052BA6" w:rsidRPr="00983900" w:rsidRDefault="00983900" w:rsidP="0098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Башкортостан</w:t>
      </w:r>
      <w:r w:rsidR="00DE7C07" w:rsidRPr="00FF6E8D">
        <w:rPr>
          <w:rFonts w:ascii="Times New Roman" w:hAnsi="Times New Roman" w:cs="Times New Roman"/>
        </w:rPr>
        <w:t xml:space="preserve"> </w:t>
      </w:r>
      <w:r w:rsidR="00FF6E8D" w:rsidRPr="00FF6E8D">
        <w:rPr>
          <w:rFonts w:ascii="Times New Roman" w:hAnsi="Times New Roman" w:cs="Times New Roman"/>
          <w:sz w:val="28"/>
          <w:szCs w:val="28"/>
        </w:rPr>
        <w:t>от 17.06.2019 года № 355</w:t>
      </w:r>
      <w:r w:rsidR="00DE7C07" w:rsidRPr="00FF6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52BA6" w:rsidRPr="00FF6E8D" w:rsidRDefault="00052BA6" w:rsidP="00983900">
      <w:pPr>
        <w:spacing w:line="240" w:lineRule="auto"/>
        <w:rPr>
          <w:rFonts w:ascii="Times New Roman" w:hAnsi="Times New Roman" w:cs="Times New Roman"/>
        </w:rPr>
      </w:pPr>
    </w:p>
    <w:p w:rsidR="00052BA6" w:rsidRDefault="00052BA6" w:rsidP="00983900">
      <w:pPr>
        <w:spacing w:line="240" w:lineRule="auto"/>
      </w:pPr>
    </w:p>
    <w:p w:rsidR="00052BA6" w:rsidRDefault="00052BA6"/>
    <w:p w:rsidR="00154C12" w:rsidRDefault="00154C12" w:rsidP="00241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2" w:rsidRDefault="00154C12" w:rsidP="00241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2" w:rsidRDefault="00154C12" w:rsidP="00241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2" w:rsidRDefault="00154C12" w:rsidP="00241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12" w:rsidRDefault="00154C12" w:rsidP="00241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A6" w:rsidRDefault="00983900" w:rsidP="0024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52BA6" w:rsidRPr="00241212" w:rsidRDefault="00241212" w:rsidP="0024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12">
        <w:rPr>
          <w:rFonts w:ascii="Times New Roman" w:hAnsi="Times New Roman"/>
          <w:sz w:val="28"/>
          <w:szCs w:val="28"/>
        </w:rPr>
        <w:t>«Профориентационная работа с обучающимися общеобразовательных учреждений муниципального района Кармаскалинский район Республики Башкортостан</w:t>
      </w:r>
      <w:r w:rsidR="001D1A1B">
        <w:rPr>
          <w:rFonts w:ascii="Times New Roman" w:hAnsi="Times New Roman"/>
          <w:sz w:val="28"/>
          <w:szCs w:val="28"/>
        </w:rPr>
        <w:t xml:space="preserve"> на 2019 – 2024 годы</w:t>
      </w:r>
      <w:r w:rsidRPr="00241212">
        <w:rPr>
          <w:rFonts w:ascii="Times New Roman" w:hAnsi="Times New Roman"/>
          <w:sz w:val="28"/>
          <w:szCs w:val="28"/>
        </w:rPr>
        <w:t>»</w:t>
      </w:r>
      <w:r w:rsidR="00057EFC">
        <w:rPr>
          <w:rFonts w:ascii="Times New Roman" w:hAnsi="Times New Roman"/>
          <w:sz w:val="28"/>
          <w:szCs w:val="28"/>
        </w:rPr>
        <w:t xml:space="preserve"> ( с изменениями от 19.05.2021 года)</w:t>
      </w:r>
      <w:bookmarkStart w:id="0" w:name="_GoBack"/>
      <w:bookmarkEnd w:id="0"/>
    </w:p>
    <w:p w:rsidR="00E340EB" w:rsidRPr="00241212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EB" w:rsidRPr="00052BA6" w:rsidRDefault="00E340EB" w:rsidP="005B1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BA6" w:rsidRDefault="00052BA6" w:rsidP="00FD76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212" w:rsidRDefault="00241212" w:rsidP="00FD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76EA" w:rsidRDefault="00FD76EA" w:rsidP="00FD7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340EB" w:rsidRPr="00052BA6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E340EB" w:rsidRDefault="00FD76EA" w:rsidP="00241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41212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241212" w:rsidRDefault="00241212" w:rsidP="00241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            </w:t>
      </w:r>
    </w:p>
    <w:p w:rsidR="00241212" w:rsidRDefault="00241212" w:rsidP="00241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Кармаскалинский район Республики </w:t>
      </w:r>
    </w:p>
    <w:p w:rsidR="00241212" w:rsidRPr="00052BA6" w:rsidRDefault="00241212" w:rsidP="00241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54C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FD76EA" w:rsidRDefault="00FD76EA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6EA" w:rsidRDefault="00FD76EA" w:rsidP="00983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900" w:rsidRDefault="00983900" w:rsidP="00983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41212">
        <w:rPr>
          <w:rFonts w:ascii="Times New Roman" w:hAnsi="Times New Roman" w:cs="Times New Roman"/>
          <w:sz w:val="28"/>
          <w:szCs w:val="28"/>
        </w:rPr>
        <w:t>Кармаскалы</w:t>
      </w:r>
    </w:p>
    <w:p w:rsidR="00D20929" w:rsidRPr="005E3B30" w:rsidRDefault="005E3B30" w:rsidP="00983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E340EB" w:rsidRPr="00FD76EA" w:rsidRDefault="00E340EB" w:rsidP="00FD7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lastRenderedPageBreak/>
        <w:t xml:space="preserve"> </w:t>
      </w:r>
      <w:r w:rsidRPr="00052BA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E340EB" w:rsidRPr="00052BA6" w:rsidTr="00E340EB">
        <w:tc>
          <w:tcPr>
            <w:tcW w:w="2547" w:type="dxa"/>
          </w:tcPr>
          <w:p w:rsidR="00E340EB" w:rsidRPr="00052BA6" w:rsidRDefault="00E340EB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340EB" w:rsidRPr="00052BA6" w:rsidRDefault="00E340EB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241212" w:rsidRPr="00241212" w:rsidRDefault="00EC555B" w:rsidP="00241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41212" w:rsidRPr="00241212">
              <w:rPr>
                <w:rFonts w:ascii="Times New Roman" w:hAnsi="Times New Roman" w:cs="Times New Roman"/>
                <w:sz w:val="28"/>
                <w:szCs w:val="28"/>
              </w:rPr>
              <w:t>«Профориентационная работа с обучающимися общеобразовательных учреждений муниципального района Кармаскалинский район Республики Башкортостан»</w:t>
            </w:r>
          </w:p>
          <w:p w:rsidR="00E340EB" w:rsidRPr="00052BA6" w:rsidRDefault="00E340EB" w:rsidP="0024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EB" w:rsidRPr="00052BA6" w:rsidTr="00E340EB">
        <w:tc>
          <w:tcPr>
            <w:tcW w:w="2547" w:type="dxa"/>
          </w:tcPr>
          <w:p w:rsidR="00E340EB" w:rsidRPr="00052BA6" w:rsidRDefault="00EC555B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EC555B" w:rsidRPr="00052BA6" w:rsidRDefault="00EC555B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E340EB" w:rsidRPr="00052BA6" w:rsidRDefault="00241212" w:rsidP="0024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052BA6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F41E8" w:rsidRPr="00052BA6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8" w:type="dxa"/>
          </w:tcPr>
          <w:p w:rsidR="00E340EB" w:rsidRPr="00052BA6" w:rsidRDefault="001F41E8" w:rsidP="0024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вовлечения 95% детей в возрасте о</w:t>
            </w:r>
            <w:r w:rsidR="00241212">
              <w:rPr>
                <w:rFonts w:ascii="Times New Roman" w:hAnsi="Times New Roman" w:cs="Times New Roman"/>
                <w:sz w:val="28"/>
                <w:szCs w:val="28"/>
              </w:rPr>
              <w:t>т 5 до 18 лет (</w:t>
            </w: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ОУ района) в муниципальную систему профориентационной работы с возможностью обеспечения раннего самоопределения и дальнейшего трудоустройства в муниципалитете до 20% выпускников </w:t>
            </w:r>
            <w:r w:rsidR="0024121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</w:p>
        </w:tc>
      </w:tr>
      <w:tr w:rsidR="00E340EB" w:rsidRPr="00052BA6" w:rsidTr="00E340EB">
        <w:tc>
          <w:tcPr>
            <w:tcW w:w="2547" w:type="dxa"/>
          </w:tcPr>
          <w:p w:rsidR="00E340EB" w:rsidRPr="00052BA6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F41E8" w:rsidRPr="00052BA6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E340EB" w:rsidRDefault="001F41E8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Внедрение муниципальной системы профориентационной работы, охватывающей не менее 95% детей в возрасте от 5 до 18 лет и 100% педагогических работников ОУ района</w:t>
            </w:r>
            <w:r w:rsidR="00D209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0929" w:rsidRPr="00052BA6" w:rsidRDefault="00D20929" w:rsidP="00D2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1.Разработка и принятие нормативно-правовой базы для реализации мероприятий Программы</w:t>
            </w:r>
          </w:p>
          <w:p w:rsidR="00D20929" w:rsidRPr="00052BA6" w:rsidRDefault="00C32922" w:rsidP="00D2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20929" w:rsidRPr="0005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.Разработка и принятие программы профориентационной работы в общеобразовательных учреждениях</w:t>
            </w:r>
          </w:p>
          <w:p w:rsidR="00D20929" w:rsidRPr="00052BA6" w:rsidRDefault="00C32922" w:rsidP="00D2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20929" w:rsidRPr="0005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.Вовлечение не менее 95% детей в возрасте от 5 до 18 лет в общерайонные профориентационные мероприятия</w:t>
            </w:r>
          </w:p>
          <w:p w:rsidR="00D20929" w:rsidRPr="00052BA6" w:rsidRDefault="00C32922" w:rsidP="00D2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20929" w:rsidRPr="0005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.Организация работы по расширению профильных направлений профориентационных практических занятий со старшеклассниками</w:t>
            </w:r>
          </w:p>
          <w:p w:rsidR="00D20929" w:rsidRPr="00052BA6" w:rsidRDefault="00C32922" w:rsidP="00D2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20929" w:rsidRPr="0005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.Создание системы индивидуальной консультационной помощи профориентационной направленности </w:t>
            </w:r>
          </w:p>
          <w:p w:rsidR="00D20929" w:rsidRPr="00052BA6" w:rsidRDefault="00C32922" w:rsidP="00D2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20929" w:rsidRPr="0005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.Организация работы по привлечению детей с 6 по 11 класс ОУ района в реализацию Федеральных проектов «Проектория» и «Билет в будущее»</w:t>
            </w:r>
          </w:p>
          <w:p w:rsidR="00D20929" w:rsidRDefault="00C32922" w:rsidP="00D2092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20929" w:rsidRPr="0005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.Заключение партнерских соглашений с профессиональными образовательными организациями, образовательными организациями</w:t>
            </w:r>
            <w:r w:rsidR="00D209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высшего образования и их филиалами по вовлечению в проведение профориентационных практических занятий со старшеклассниками</w:t>
            </w:r>
          </w:p>
          <w:p w:rsidR="00D20929" w:rsidRDefault="00C32922" w:rsidP="00D20929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209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.Заключение партнерских соглашений с предприятиями района, задействованными в реализации проекта</w:t>
            </w:r>
          </w:p>
          <w:p w:rsidR="00D20929" w:rsidRPr="00052BA6" w:rsidRDefault="00C32922" w:rsidP="00D209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D20929" w:rsidRPr="00052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.Создание системы взаимодействия для организации благоприятных социально-бытовых условий для возвращения выпускников в район для работы на предприятиях, в организациях</w:t>
            </w:r>
          </w:p>
          <w:p w:rsidR="00D20929" w:rsidRPr="00052BA6" w:rsidRDefault="00D2092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EB" w:rsidRPr="00052BA6" w:rsidTr="00E340EB">
        <w:tc>
          <w:tcPr>
            <w:tcW w:w="2547" w:type="dxa"/>
          </w:tcPr>
          <w:p w:rsidR="00E340EB" w:rsidRPr="00052BA6" w:rsidRDefault="00522B96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522B96" w:rsidRPr="00052BA6" w:rsidRDefault="00522B96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E340EB" w:rsidRPr="00052BA6" w:rsidRDefault="00522B96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реализована в 2019-2024 гг. в соответствии с планом мероприятий, который реализуется путем поэтапного выполнения запланированных мероприятий.</w:t>
            </w:r>
          </w:p>
          <w:p w:rsidR="00522B96" w:rsidRPr="00052BA6" w:rsidRDefault="00522B96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D2092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 (июнь</w:t>
            </w:r>
            <w:r w:rsidR="000E37D9"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 2019-август 2019);</w:t>
            </w:r>
          </w:p>
          <w:p w:rsidR="000E37D9" w:rsidRPr="00052BA6" w:rsidRDefault="000E37D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2 этап – практический (сентябрь 2019-май 2024);</w:t>
            </w:r>
          </w:p>
          <w:p w:rsidR="000E37D9" w:rsidRPr="00052BA6" w:rsidRDefault="000E37D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3 этап – аналитический (июнь 2024-декабрь 2024)</w:t>
            </w:r>
          </w:p>
          <w:p w:rsidR="000E37D9" w:rsidRPr="00052BA6" w:rsidRDefault="000E37D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D9" w:rsidRPr="00052BA6" w:rsidRDefault="000E37D9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7D9" w:rsidRPr="00052BA6" w:rsidTr="00E340EB">
        <w:tc>
          <w:tcPr>
            <w:tcW w:w="2547" w:type="dxa"/>
          </w:tcPr>
          <w:p w:rsidR="000E37D9" w:rsidRPr="00052BA6" w:rsidRDefault="00B151D7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</w:p>
          <w:p w:rsidR="00B151D7" w:rsidRPr="00052BA6" w:rsidRDefault="00B151D7" w:rsidP="000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8" w:type="dxa"/>
          </w:tcPr>
          <w:p w:rsidR="000E37D9" w:rsidRPr="00052BA6" w:rsidRDefault="00B151D7" w:rsidP="00C32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A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</w:t>
            </w:r>
            <w:r w:rsidR="00D2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922">
              <w:rPr>
                <w:rFonts w:ascii="Times New Roman" w:hAnsi="Times New Roman" w:cs="Times New Roman"/>
                <w:sz w:val="28"/>
                <w:szCs w:val="28"/>
              </w:rPr>
              <w:t>- Отдел образования администрации муниципального района Кармаскалинский район Республики Башкортостан</w:t>
            </w:r>
          </w:p>
        </w:tc>
      </w:tr>
    </w:tbl>
    <w:p w:rsidR="00BD1687" w:rsidRPr="00052BA6" w:rsidRDefault="00BD1687" w:rsidP="0005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1CC" w:rsidRPr="006751CC" w:rsidRDefault="00BD1687" w:rsidP="00BE6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09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751CC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</w:p>
    <w:p w:rsidR="00BE3FA1" w:rsidRPr="006751CC" w:rsidRDefault="00BE3FA1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017E4" w:rsidRPr="0005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профессиональной ориентации рассматривается как один из аспектов социализации молодого человека. Данный процесс связан с обеспечением условий для повышения уровня обоснованности осознанного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выбора личностью будущей профессии и реализации профессиональных планов.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40EB" w:rsidRPr="00BE3FA1" w:rsidRDefault="00BE3FA1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практики работы с молодежью на рынке труда свидетельствует о наличии проблем и системе 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становления выпускников средних школ.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Неопределенность в выборе профессии у большинства молодых людей связана с появлением избытка специалистов в одних отраслях социума и дефицитом специалистов нового типа по новым рыночным специальностям и ряду рабочих профессий во всех сферах экономики, что не способствует эффективному социально-экономическому развитию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становится приоритетным формирование у молодежи мотивации к труду и потребности востребованной на рынке труда профессии. Возрастает роль и значение профессиональной ориентации и психолого-педагогической поддержки и личностно-профессиональном становлении молодежи.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условиях рынка, многоукладности форм собственности и предпринимательства. Она реализуется через комплекс учебно-воспитательного процесса, внеурочной и внешкольно</w:t>
      </w:r>
      <w:r w:rsidR="00983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работы с учащимися и образует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профориентационную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Профориентационная работа является педагогической по методам, социальной – по содержанию, экономической – по результатам, государственной – по организации работ.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17E4" w:rsidRP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разработана с учетом плана мероприятий муниципальной программы профессиональной ориентации обучающихся в обр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азовательных учреждениях муниципального рйона Кармаскалинский район Республики Башкортостан</w:t>
      </w:r>
      <w:r w:rsidR="00BD1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2019-2024гг.</w:t>
      </w:r>
    </w:p>
    <w:p w:rsidR="00812431" w:rsidRPr="00052BA6" w:rsidRDefault="00812431" w:rsidP="00BE6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2BA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812431" w:rsidRPr="00052BA6" w:rsidRDefault="00812431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 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действенной профориентации в образовательных учреждениях, которая бы способствовала формированию у подростков</w:t>
      </w:r>
      <w:r w:rsidRPr="00052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812431" w:rsidRPr="00BE3FA1" w:rsidRDefault="00812431" w:rsidP="00BE6AB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BE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</w:p>
    <w:p w:rsidR="00CF535E" w:rsidRPr="00052BA6" w:rsidRDefault="00CF535E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1.Разработка и принятие нормативно-правовой базы для реализации мероприятий Программы</w:t>
      </w:r>
    </w:p>
    <w:p w:rsidR="00EC5A39" w:rsidRPr="00052BA6" w:rsidRDefault="00C32922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F535E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.Разработка и принятие программы профориентационной работы в общеобразовательных учреждениях</w:t>
      </w:r>
    </w:p>
    <w:p w:rsidR="00CF535E" w:rsidRPr="00052BA6" w:rsidRDefault="00C32922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5A39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.Вовлечение не менее 95% детей в возрасте от 5 до 18 лет в общерайонные профориентационные мероприятия</w:t>
      </w:r>
    </w:p>
    <w:p w:rsidR="00EC5A39" w:rsidRPr="00052BA6" w:rsidRDefault="00C32922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5A39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.Организация работы по расширению профильных направлений профориентационных практических занятий со старшеклассниками</w:t>
      </w:r>
    </w:p>
    <w:p w:rsidR="00EC5A39" w:rsidRPr="00052BA6" w:rsidRDefault="00C32922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5A39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.Создание системы индивидуальной консультационной помощи профориентационной направленности </w:t>
      </w:r>
    </w:p>
    <w:p w:rsidR="00EC5A39" w:rsidRPr="00052BA6" w:rsidRDefault="00C32922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C5A39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.Организация работы по привлечению детей с 6 по 11 класс ОУ района в реализацию Федеральных проектов «Проектория» и «Билет в будущее»</w:t>
      </w:r>
    </w:p>
    <w:p w:rsidR="00EC5A39" w:rsidRDefault="00C32922" w:rsidP="00BE6AB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EC5A39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.Заключение партнерских соглашений с профессиональными образовательными организациями, образовательными организациями</w:t>
      </w:r>
      <w:r w:rsidR="00EC5A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высшего образования и их филиалами по вовлечению в проведение профориентационных практических занятий со старшеклассниками</w:t>
      </w:r>
    </w:p>
    <w:p w:rsidR="00EC5A39" w:rsidRDefault="00C32922" w:rsidP="00BE6AB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EC5A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.Заключение партнерских соглашений с предприятиями </w:t>
      </w:r>
      <w:r w:rsidR="000845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района, задействованными в реализации проекта</w:t>
      </w:r>
    </w:p>
    <w:p w:rsidR="000845D7" w:rsidRPr="00052BA6" w:rsidRDefault="00C32922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845D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.Создание системы взаимодействия для организации благоприятных социально-бытовых условий для возвращения выпускников в район для работы на предприятиях, в организациях</w:t>
      </w:r>
    </w:p>
    <w:p w:rsidR="0098436C" w:rsidRPr="00052BA6" w:rsidRDefault="0098436C" w:rsidP="00BE6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CB7" w:rsidRPr="00052BA6" w:rsidRDefault="00CF7CB7" w:rsidP="00C3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Нормативно-правовое обеспечение программы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профориентационной </w:t>
      </w:r>
      <w:r w:rsidR="00F8683C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целесообразно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нормативно-правовую базу по данному вопросу, обратив особое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следующие документы: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от 29.12.2012 г.№ 273«Об образовании в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Федерации»;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Закон РФ от 19.04.1991г. №1032-1 «О занятости населения в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(ФЗ №1032-1);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3.Федеральный государственный стандарт по организации профессиональной ориентации граждан в целях выбора сферы деятельности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Стратегия развития воспитания в Российской Федерации на период до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года (утверждена распоряжением Правительства Российской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29 мая 2015 г. № 996-р);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межведомственном координационном совете по профессиональной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молодежи (Совместный приказ Минтруда России и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Россииот 27 августа 2013 г. № 390/985);</w:t>
      </w:r>
    </w:p>
    <w:p w:rsidR="00CF7CB7" w:rsidRPr="00052BA6" w:rsidRDefault="00C32922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«Стратегии развития воспитания в Российской Федерации на период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года» определен важнейший приоритет государственной политики вобласти воспитания - создание условий для воспитания здоровой,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счастливой, свободной, ориентированной на труд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базовых национальных ценностей российского общества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стандартах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(ФГОС) наряду с патриотизмом, социальной солидарностью,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гражданственностью, семьей, здоровьем, традиционными религиями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искусством, природой, человечеством указываются труд и творчество,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предусматривают возможность создания целостной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B7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ориентации обучающихся в рамках программ воспитания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социализации, духовно-нравственного развития личности. При разработке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программы в школе целесообразно руководствоваться идеями,</w:t>
      </w:r>
      <w:r w:rsidR="006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изложенными в «Концепции организационно-педагогического сопровождения обучающихся в условиях непрерывности образования»,</w:t>
      </w:r>
    </w:p>
    <w:p w:rsidR="00CF7CB7" w:rsidRPr="00052BA6" w:rsidRDefault="00CF7CB7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разработанной специалистами Федерального института развития образования</w:t>
      </w:r>
    </w:p>
    <w:p w:rsidR="00F8683C" w:rsidRPr="00052BA6" w:rsidRDefault="00CF7CB7" w:rsidP="00C329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предполагает постепенную смену парадигмы:</w:t>
      </w:r>
      <w:r w:rsidR="00F8683C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8683C"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профориентационной работы к системе сопровождения профессионального самоопределения обучающихся как субъектов жизненного, личностного и</w:t>
      </w:r>
    </w:p>
    <w:p w:rsidR="00F8683C" w:rsidRPr="00052BA6" w:rsidRDefault="00F8683C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самоопределения, что полностью согласуется с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ФГОС. В этой связи, развитие способности к профессиональному самоопределению является частью всей образовательной</w:t>
      </w:r>
    </w:p>
    <w:p w:rsidR="00F8683C" w:rsidRPr="00052BA6" w:rsidRDefault="00F8683C" w:rsidP="00C32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общеобразовательной организации, включая начальный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уровень. При этом также должно быть организовано конструктивное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 сотрудничество с другими организациями, занимающимися вопросами профориентации и самоопределения. Кроме того,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совершенствования подготовки и сопровождения профессиональной ориентации в общеобразовательных организациях важно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имеющийся опыт реализации программ профориентационных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курсов, целостно охватывающих процесс подготовки обучающихся к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осознанному выбору сферы будущей профессиональной деятельности и</w:t>
      </w:r>
      <w:r w:rsidR="00C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формирующих уважительное отношение к труду.</w:t>
      </w:r>
    </w:p>
    <w:p w:rsidR="00CF7CB7" w:rsidRPr="00052BA6" w:rsidRDefault="00CF7CB7" w:rsidP="00BE6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CB7" w:rsidRPr="00D20929" w:rsidRDefault="00D20929" w:rsidP="0059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29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F8683C" w:rsidRPr="00052BA6" w:rsidRDefault="00F8683C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86CE1" w:rsidRPr="00052BA6">
        <w:rPr>
          <w:rFonts w:ascii="Times New Roman" w:hAnsi="Times New Roman" w:cs="Times New Roman"/>
          <w:sz w:val="28"/>
          <w:szCs w:val="28"/>
        </w:rPr>
        <w:t>будет реализована в 2019-2024гг. в три этапа:</w:t>
      </w:r>
    </w:p>
    <w:p w:rsidR="00686CE1" w:rsidRPr="00052BA6" w:rsidRDefault="00686CE1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 xml:space="preserve">1 этап: подготовительный </w:t>
      </w:r>
      <w:r w:rsidR="00D20929">
        <w:rPr>
          <w:rFonts w:ascii="Times New Roman" w:hAnsi="Times New Roman" w:cs="Times New Roman"/>
          <w:sz w:val="28"/>
          <w:szCs w:val="28"/>
        </w:rPr>
        <w:t xml:space="preserve">(июнь 2019- июль </w:t>
      </w:r>
      <w:r w:rsidRPr="00052BA6">
        <w:rPr>
          <w:rFonts w:ascii="Times New Roman" w:hAnsi="Times New Roman" w:cs="Times New Roman"/>
          <w:sz w:val="28"/>
          <w:szCs w:val="28"/>
        </w:rPr>
        <w:t>2019)</w:t>
      </w:r>
    </w:p>
    <w:p w:rsidR="00686CE1" w:rsidRPr="00052BA6" w:rsidRDefault="00686CE1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Результат:</w:t>
      </w:r>
    </w:p>
    <w:p w:rsidR="00686CE1" w:rsidRPr="00052BA6" w:rsidRDefault="00686CE1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1.Разработана и утверждена нормативно-правовая база для создания системы профорие</w:t>
      </w:r>
      <w:r w:rsidR="00593A39">
        <w:rPr>
          <w:rFonts w:ascii="Times New Roman" w:hAnsi="Times New Roman" w:cs="Times New Roman"/>
          <w:sz w:val="28"/>
          <w:szCs w:val="28"/>
        </w:rPr>
        <w:t>нтационной работы в муниципальном районе Кармаскалинский район.</w:t>
      </w:r>
    </w:p>
    <w:p w:rsidR="00CF2A00" w:rsidRPr="00052BA6" w:rsidRDefault="00593A39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964">
        <w:rPr>
          <w:rFonts w:ascii="Times New Roman" w:hAnsi="Times New Roman" w:cs="Times New Roman"/>
          <w:sz w:val="28"/>
          <w:szCs w:val="28"/>
        </w:rPr>
        <w:t>.Разработана программа</w:t>
      </w:r>
      <w:r w:rsidR="00CF2A00" w:rsidRPr="00052BA6">
        <w:rPr>
          <w:rFonts w:ascii="Times New Roman" w:hAnsi="Times New Roman" w:cs="Times New Roman"/>
          <w:sz w:val="28"/>
          <w:szCs w:val="28"/>
        </w:rPr>
        <w:t xml:space="preserve"> профориентационной работы в общеобразовательных учреждениях</w:t>
      </w:r>
    </w:p>
    <w:p w:rsidR="00972483" w:rsidRPr="00052BA6" w:rsidRDefault="00972483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>2 этап: практический</w:t>
      </w:r>
      <w:r w:rsidRPr="00052BA6">
        <w:rPr>
          <w:rFonts w:ascii="Times New Roman" w:hAnsi="Times New Roman" w:cs="Times New Roman"/>
          <w:sz w:val="28"/>
          <w:szCs w:val="28"/>
        </w:rPr>
        <w:t xml:space="preserve"> (сентябрь 2019-май 2024)</w:t>
      </w:r>
    </w:p>
    <w:p w:rsidR="00972483" w:rsidRPr="00052BA6" w:rsidRDefault="00972483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1. Реализуется деятельность организационной структуры управления профориентационной работой на уровне муниципальной системы образования:</w:t>
      </w:r>
    </w:p>
    <w:p w:rsidR="00972483" w:rsidRPr="00052BA6" w:rsidRDefault="00593A39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инфрмационно – методический центр</w:t>
      </w:r>
      <w:r w:rsidR="00972483" w:rsidRPr="00052BA6">
        <w:rPr>
          <w:rFonts w:ascii="Times New Roman" w:hAnsi="Times New Roman" w:cs="Times New Roman"/>
          <w:sz w:val="28"/>
          <w:szCs w:val="28"/>
        </w:rPr>
        <w:t xml:space="preserve"> управляет деятельностью по профориентации в образовательной системе района;</w:t>
      </w:r>
    </w:p>
    <w:p w:rsidR="00972483" w:rsidRPr="00052BA6" w:rsidRDefault="00972483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-оказывает методическую помощь в организации профориентационной деятельности в образовательных учреждениях района;</w:t>
      </w:r>
    </w:p>
    <w:p w:rsidR="00972483" w:rsidRPr="00052BA6" w:rsidRDefault="00972483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-оказывает консультативную помощь детям и их родителям по направлению профессиональной ориентации ребенка;</w:t>
      </w:r>
    </w:p>
    <w:p w:rsidR="00972483" w:rsidRPr="00052BA6" w:rsidRDefault="00972483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-анализирует выполнение этапов реализации проекта, формирует </w:t>
      </w:r>
      <w:r w:rsidR="004A2CF5" w:rsidRPr="00052BA6">
        <w:rPr>
          <w:rFonts w:ascii="Times New Roman" w:hAnsi="Times New Roman" w:cs="Times New Roman"/>
          <w:sz w:val="28"/>
          <w:szCs w:val="28"/>
        </w:rPr>
        <w:t>отчетность;</w:t>
      </w:r>
    </w:p>
    <w:p w:rsidR="004A2CF5" w:rsidRPr="00052BA6" w:rsidRDefault="004A2CF5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-координирует реализацию профориентационных программ в образовательных учреждениях района;</w:t>
      </w:r>
    </w:p>
    <w:p w:rsidR="004A2CF5" w:rsidRPr="00052BA6" w:rsidRDefault="004A2CF5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-организует районные мероприятия по профориентационной деятельности с детьми, педагогами и родителями;</w:t>
      </w:r>
    </w:p>
    <w:p w:rsidR="004A2CF5" w:rsidRPr="00052BA6" w:rsidRDefault="004A2CF5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lastRenderedPageBreak/>
        <w:t xml:space="preserve">-осуществляет межведомственное взаимодействие и социальное партнерство с предприятиями района, муниципальными </w:t>
      </w:r>
      <w:r w:rsidR="00593A39">
        <w:rPr>
          <w:rFonts w:ascii="Times New Roman" w:hAnsi="Times New Roman" w:cs="Times New Roman"/>
          <w:sz w:val="28"/>
          <w:szCs w:val="28"/>
        </w:rPr>
        <w:t>учреждениями, ВУЗами и СУЗами Республики Башкортостан</w:t>
      </w:r>
      <w:r w:rsidRPr="00052BA6">
        <w:rPr>
          <w:rFonts w:ascii="Times New Roman" w:hAnsi="Times New Roman" w:cs="Times New Roman"/>
          <w:sz w:val="28"/>
          <w:szCs w:val="28"/>
        </w:rPr>
        <w:t>.</w:t>
      </w:r>
    </w:p>
    <w:p w:rsidR="00834A12" w:rsidRPr="00052BA6" w:rsidRDefault="00593A39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12" w:rsidRPr="00052BA6">
        <w:rPr>
          <w:rFonts w:ascii="Times New Roman" w:hAnsi="Times New Roman" w:cs="Times New Roman"/>
          <w:sz w:val="28"/>
          <w:szCs w:val="28"/>
        </w:rPr>
        <w:t>.Реализуется программа профориентационной работы в общеобразовательных учреждениях.</w:t>
      </w:r>
    </w:p>
    <w:p w:rsidR="00783CFA" w:rsidRPr="00052BA6" w:rsidRDefault="00783CFA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На данном этапе реализации Программы предусмотрены следующие направления деятельности:</w:t>
      </w:r>
    </w:p>
    <w:p w:rsidR="00783CFA" w:rsidRPr="00052BA6" w:rsidRDefault="00783CFA" w:rsidP="00BE6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1.</w:t>
      </w:r>
      <w:r w:rsidR="0039127E" w:rsidRPr="00052BA6">
        <w:rPr>
          <w:rFonts w:ascii="Times New Roman" w:hAnsi="Times New Roman" w:cs="Times New Roman"/>
          <w:b/>
          <w:sz w:val="28"/>
          <w:szCs w:val="28"/>
        </w:rPr>
        <w:t xml:space="preserve">Профессиональное просвещение </w:t>
      </w:r>
      <w:r w:rsidR="0039127E" w:rsidRPr="00052BA6">
        <w:rPr>
          <w:rFonts w:ascii="Times New Roman" w:hAnsi="Times New Roman" w:cs="Times New Roman"/>
          <w:sz w:val="28"/>
          <w:szCs w:val="28"/>
        </w:rPr>
        <w:t>обучающихся и родителей через учебную и внеурочную дея</w:t>
      </w:r>
      <w:r w:rsidR="00A864B7" w:rsidRPr="00052BA6">
        <w:rPr>
          <w:rFonts w:ascii="Times New Roman" w:hAnsi="Times New Roman" w:cs="Times New Roman"/>
          <w:sz w:val="28"/>
          <w:szCs w:val="28"/>
        </w:rPr>
        <w:t>тельность в образовательных учреждениях района с целью расширения их представлений о рынке труда.</w:t>
      </w:r>
    </w:p>
    <w:p w:rsidR="00A864B7" w:rsidRPr="00052BA6" w:rsidRDefault="00A864B7" w:rsidP="000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2.</w:t>
      </w:r>
      <w:r w:rsidRPr="00052BA6">
        <w:rPr>
          <w:rFonts w:ascii="Times New Roman" w:hAnsi="Times New Roman" w:cs="Times New Roman"/>
          <w:b/>
          <w:sz w:val="28"/>
          <w:szCs w:val="28"/>
        </w:rPr>
        <w:t xml:space="preserve">Диагностика и консультирование </w:t>
      </w:r>
      <w:r w:rsidRPr="00052BA6">
        <w:rPr>
          <w:rFonts w:ascii="Times New Roman" w:hAnsi="Times New Roman" w:cs="Times New Roman"/>
          <w:sz w:val="28"/>
          <w:szCs w:val="28"/>
        </w:rPr>
        <w:t>с целью формирования у детей и подростков осознанного выбора профессии.</w:t>
      </w:r>
    </w:p>
    <w:p w:rsidR="00A864B7" w:rsidRPr="00052BA6" w:rsidRDefault="00A864B7" w:rsidP="0005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3.</w:t>
      </w:r>
      <w:r w:rsidRPr="00052BA6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 и социальное партнерство с предприятиями района с целью обучения учащихся старших классов рабочим профессиям.</w:t>
      </w:r>
    </w:p>
    <w:p w:rsidR="00A864B7" w:rsidRPr="00052BA6" w:rsidRDefault="00A864B7" w:rsidP="000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b/>
          <w:sz w:val="28"/>
          <w:szCs w:val="28"/>
        </w:rPr>
        <w:t xml:space="preserve">3этап: аналитический </w:t>
      </w:r>
      <w:r w:rsidRPr="00052BA6">
        <w:rPr>
          <w:rFonts w:ascii="Times New Roman" w:hAnsi="Times New Roman" w:cs="Times New Roman"/>
          <w:sz w:val="28"/>
          <w:szCs w:val="28"/>
        </w:rPr>
        <w:t>(июнь 2024-декабрь 2024)</w:t>
      </w:r>
    </w:p>
    <w:p w:rsidR="004D72FF" w:rsidRPr="00052BA6" w:rsidRDefault="004D72FF" w:rsidP="00052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4D72FF" w:rsidRPr="00052BA6" w:rsidRDefault="004D72FF" w:rsidP="00052BA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Мониторинг и оценка результативности реализации Программы, управление изменениями.</w:t>
      </w:r>
    </w:p>
    <w:p w:rsidR="0098436C" w:rsidRPr="00052BA6" w:rsidRDefault="004D72FF" w:rsidP="00052BA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 xml:space="preserve">Подготовка заключения о возможности внедрения результатов </w:t>
      </w:r>
    </w:p>
    <w:p w:rsidR="004D72FF" w:rsidRPr="00052BA6" w:rsidRDefault="004D72FF" w:rsidP="00D20929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052BA6">
        <w:rPr>
          <w:rFonts w:ascii="Times New Roman" w:hAnsi="Times New Roman" w:cs="Times New Roman"/>
          <w:sz w:val="28"/>
          <w:szCs w:val="28"/>
        </w:rPr>
        <w:t>Программы в массовую практику образования.</w:t>
      </w:r>
    </w:p>
    <w:p w:rsidR="00D20929" w:rsidRPr="00593A39" w:rsidRDefault="00D20929" w:rsidP="00593A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20929" w:rsidRDefault="00D20929" w:rsidP="0059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29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Эффективность реализации Программы и целевые показатели (индикаторы</w:t>
      </w:r>
      <w:r w:rsidRPr="00D20929">
        <w:rPr>
          <w:rFonts w:ascii="Times New Roman" w:hAnsi="Times New Roman" w:cs="Times New Roman"/>
          <w:b/>
          <w:sz w:val="28"/>
          <w:szCs w:val="28"/>
        </w:rPr>
        <w:t>)</w:t>
      </w:r>
    </w:p>
    <w:p w:rsidR="00D20929" w:rsidRPr="00D20929" w:rsidRDefault="00E04231" w:rsidP="00D20929">
      <w:pPr>
        <w:tabs>
          <w:tab w:val="left" w:pos="1110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9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0929" w:rsidRPr="00D20929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планируется достижение следующих целевых показателей (индикаторов):</w:t>
      </w:r>
    </w:p>
    <w:p w:rsidR="00D20929" w:rsidRPr="00D20929" w:rsidRDefault="00D20929" w:rsidP="00D20929">
      <w:pPr>
        <w:spacing w:line="28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1)Доля несовершеннолетних детей в возрасте от 5 до 18 лет, охваченных районными мероприятиями, организованными профориентационным ресурсным центром,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156"/>
        <w:gridCol w:w="1304"/>
        <w:gridCol w:w="1304"/>
        <w:gridCol w:w="1304"/>
        <w:gridCol w:w="1304"/>
      </w:tblGrid>
      <w:tr w:rsidR="00D20929" w:rsidTr="00D20929">
        <w:tc>
          <w:tcPr>
            <w:tcW w:w="1980" w:type="dxa"/>
          </w:tcPr>
          <w:p w:rsidR="00D20929" w:rsidRDefault="00D20929" w:rsidP="00D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992" w:type="dxa"/>
          </w:tcPr>
          <w:p w:rsidR="00D20929" w:rsidRDefault="00D20929" w:rsidP="00D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56" w:type="dxa"/>
          </w:tcPr>
          <w:p w:rsidR="00D20929" w:rsidRDefault="00D20929" w:rsidP="00D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304" w:type="dxa"/>
          </w:tcPr>
          <w:p w:rsidR="00D20929" w:rsidRDefault="00D20929" w:rsidP="00D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4" w:type="dxa"/>
          </w:tcPr>
          <w:p w:rsidR="00D20929" w:rsidRDefault="00D20929" w:rsidP="00D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04" w:type="dxa"/>
          </w:tcPr>
          <w:p w:rsidR="00D20929" w:rsidRDefault="00D20929" w:rsidP="00D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04" w:type="dxa"/>
          </w:tcPr>
          <w:p w:rsidR="00D20929" w:rsidRDefault="00D20929" w:rsidP="00D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D20929">
        <w:tc>
          <w:tcPr>
            <w:tcW w:w="1980" w:type="dxa"/>
          </w:tcPr>
          <w:p w:rsidR="00D20929" w:rsidRDefault="00D20929" w:rsidP="00D2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992" w:type="dxa"/>
          </w:tcPr>
          <w:p w:rsidR="00D20929" w:rsidRDefault="00D20929" w:rsidP="0051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6" w:type="dxa"/>
          </w:tcPr>
          <w:p w:rsidR="00D20929" w:rsidRDefault="00D20929" w:rsidP="0051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4" w:type="dxa"/>
          </w:tcPr>
          <w:p w:rsidR="00D20929" w:rsidRDefault="00D20929" w:rsidP="0051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4" w:type="dxa"/>
          </w:tcPr>
          <w:p w:rsidR="00D20929" w:rsidRDefault="00D20929" w:rsidP="0051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4" w:type="dxa"/>
          </w:tcPr>
          <w:p w:rsidR="00D20929" w:rsidRDefault="00D20929" w:rsidP="0051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04" w:type="dxa"/>
          </w:tcPr>
          <w:p w:rsidR="00D20929" w:rsidRDefault="00D20929" w:rsidP="0051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8"/>
          <w:szCs w:val="28"/>
        </w:rPr>
      </w:pPr>
    </w:p>
    <w:p w:rsidR="00D8368B" w:rsidRPr="00D20929" w:rsidRDefault="00D20929" w:rsidP="00D2092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2)Количество выпускников, трудоустроившихся после получения профессионального образован</w:t>
      </w:r>
      <w:r w:rsidR="00593A39">
        <w:rPr>
          <w:rFonts w:ascii="Times New Roman" w:hAnsi="Times New Roman" w:cs="Times New Roman"/>
          <w:sz w:val="28"/>
          <w:szCs w:val="28"/>
        </w:rPr>
        <w:t>ия на предприятия муниципального района Кармаскалинский район</w:t>
      </w:r>
      <w:r>
        <w:rPr>
          <w:rFonts w:ascii="Times New Roman" w:hAnsi="Times New Roman" w:cs="Times New Roman"/>
          <w:sz w:val="28"/>
          <w:szCs w:val="28"/>
        </w:rPr>
        <w:t>, охваченных в период обучения в школе профориентационными практическими занятиями, %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57"/>
        <w:gridCol w:w="1232"/>
        <w:gridCol w:w="1232"/>
        <w:gridCol w:w="1232"/>
        <w:gridCol w:w="1232"/>
        <w:gridCol w:w="1232"/>
        <w:gridCol w:w="1232"/>
      </w:tblGrid>
      <w:tr w:rsidR="00D20929" w:rsidTr="00D20929">
        <w:tc>
          <w:tcPr>
            <w:tcW w:w="1957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D20929">
        <w:tc>
          <w:tcPr>
            <w:tcW w:w="1957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:rsidR="00D20929" w:rsidRPr="00D20929" w:rsidRDefault="00D20929" w:rsidP="00D2092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D8368B" w:rsidRDefault="00D8368B" w:rsidP="00D20929">
      <w:pPr>
        <w:rPr>
          <w:rFonts w:ascii="Times New Roman" w:hAnsi="Times New Roman" w:cs="Times New Roman"/>
          <w:sz w:val="36"/>
          <w:szCs w:val="36"/>
        </w:rPr>
      </w:pPr>
    </w:p>
    <w:p w:rsidR="00D20929" w:rsidRPr="00D20929" w:rsidRDefault="00D20929" w:rsidP="00D20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929">
        <w:rPr>
          <w:rFonts w:ascii="Times New Roman" w:hAnsi="Times New Roman" w:cs="Times New Roman"/>
          <w:sz w:val="28"/>
          <w:szCs w:val="28"/>
        </w:rPr>
        <w:lastRenderedPageBreak/>
        <w:t xml:space="preserve">3)Доля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работников, прошедших курсы повышения квалификации по теме «Организация профориентационной работы в образовательном учреждении в условиях ФГОС»,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309"/>
        <w:gridCol w:w="1134"/>
        <w:gridCol w:w="1281"/>
        <w:gridCol w:w="1130"/>
        <w:gridCol w:w="1130"/>
        <w:gridCol w:w="1130"/>
      </w:tblGrid>
      <w:tr w:rsidR="00D20929" w:rsidTr="00D20929">
        <w:tc>
          <w:tcPr>
            <w:tcW w:w="2230" w:type="dxa"/>
          </w:tcPr>
          <w:p w:rsidR="00D20929" w:rsidRPr="00D20929" w:rsidRDefault="00D20929" w:rsidP="00D2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309" w:type="dxa"/>
          </w:tcPr>
          <w:p w:rsidR="00D20929" w:rsidRPr="00D20929" w:rsidRDefault="00D20929" w:rsidP="00D2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D20929" w:rsidRPr="00D20929" w:rsidRDefault="00D20929" w:rsidP="00D2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81" w:type="dxa"/>
          </w:tcPr>
          <w:p w:rsidR="00D20929" w:rsidRPr="00D20929" w:rsidRDefault="00D20929" w:rsidP="00D2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0" w:type="dxa"/>
          </w:tcPr>
          <w:p w:rsidR="00D20929" w:rsidRPr="00D20929" w:rsidRDefault="00D20929" w:rsidP="00D2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0" w:type="dxa"/>
          </w:tcPr>
          <w:p w:rsidR="00D20929" w:rsidRPr="00D20929" w:rsidRDefault="00D20929" w:rsidP="00D2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0" w:type="dxa"/>
          </w:tcPr>
          <w:p w:rsidR="00D20929" w:rsidRPr="00D20929" w:rsidRDefault="00D20929" w:rsidP="00D2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D20929">
        <w:tc>
          <w:tcPr>
            <w:tcW w:w="2230" w:type="dxa"/>
          </w:tcPr>
          <w:p w:rsidR="00D20929" w:rsidRPr="00D20929" w:rsidRDefault="00D20929" w:rsidP="00D2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309" w:type="dxa"/>
          </w:tcPr>
          <w:p w:rsidR="00D20929" w:rsidRPr="00D20929" w:rsidRDefault="00435D82" w:rsidP="0043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0929" w:rsidRP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D20929" w:rsidRP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</w:tcPr>
          <w:p w:rsidR="00D20929" w:rsidRP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D20929" w:rsidRP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D20929" w:rsidRP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20929" w:rsidRDefault="00D20929" w:rsidP="00D20929">
      <w:pPr>
        <w:rPr>
          <w:rFonts w:ascii="Times New Roman" w:hAnsi="Times New Roman" w:cs="Times New Roman"/>
          <w:b/>
          <w:sz w:val="36"/>
          <w:szCs w:val="36"/>
        </w:rPr>
      </w:pPr>
    </w:p>
    <w:p w:rsidR="00D20929" w:rsidRDefault="00435D82" w:rsidP="00D20929">
      <w:pPr>
        <w:pStyle w:val="af0"/>
        <w:jc w:val="both"/>
        <w:rPr>
          <w:color w:val="000000"/>
        </w:rPr>
      </w:pPr>
      <w:r>
        <w:rPr>
          <w:sz w:val="28"/>
          <w:szCs w:val="28"/>
        </w:rPr>
        <w:t>4</w:t>
      </w:r>
      <w:r w:rsidR="00D20929">
        <w:rPr>
          <w:sz w:val="28"/>
          <w:szCs w:val="28"/>
        </w:rPr>
        <w:t>)</w:t>
      </w:r>
      <w:r w:rsidR="00D20929" w:rsidRPr="00D20929">
        <w:rPr>
          <w:color w:val="000000"/>
        </w:rPr>
        <w:t xml:space="preserve"> </w:t>
      </w:r>
      <w:r w:rsidR="00D20929" w:rsidRPr="00D20929">
        <w:rPr>
          <w:color w:val="000000"/>
          <w:sz w:val="28"/>
          <w:szCs w:val="28"/>
        </w:rPr>
        <w:t>Количество профильных направлений профориентационных практических занятий со старшеклассниками</w:t>
      </w:r>
      <w:r w:rsidR="00D20929">
        <w:rPr>
          <w:color w:val="000000"/>
        </w:rPr>
        <w:t xml:space="preserve"> </w:t>
      </w:r>
    </w:p>
    <w:p w:rsidR="00D20929" w:rsidRPr="00D20929" w:rsidRDefault="00D20929" w:rsidP="00D209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D20929" w:rsidTr="00C25823">
        <w:tc>
          <w:tcPr>
            <w:tcW w:w="2231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26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10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46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C25823">
        <w:tc>
          <w:tcPr>
            <w:tcW w:w="223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261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8"/>
          <w:szCs w:val="28"/>
        </w:rPr>
      </w:pPr>
    </w:p>
    <w:p w:rsidR="00D20929" w:rsidRPr="00D20929" w:rsidRDefault="00435D82" w:rsidP="00D20929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20929" w:rsidRPr="00D20929">
        <w:rPr>
          <w:sz w:val="28"/>
          <w:szCs w:val="28"/>
        </w:rPr>
        <w:t>)</w:t>
      </w:r>
      <w:r w:rsidR="00D20929" w:rsidRPr="00D20929">
        <w:rPr>
          <w:color w:val="000000"/>
          <w:sz w:val="28"/>
          <w:szCs w:val="28"/>
        </w:rPr>
        <w:t xml:space="preserve"> Доля учащихся 8-11 классов, вовлеченных в работу профориентационных практических занятий,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D20929" w:rsidTr="00C25823">
        <w:tc>
          <w:tcPr>
            <w:tcW w:w="2231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26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10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46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C25823">
        <w:tc>
          <w:tcPr>
            <w:tcW w:w="223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26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6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8"/>
          <w:szCs w:val="28"/>
        </w:rPr>
      </w:pPr>
    </w:p>
    <w:p w:rsidR="00D20929" w:rsidRPr="00D20929" w:rsidRDefault="00435D82" w:rsidP="00D20929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20929" w:rsidRPr="00D20929">
        <w:rPr>
          <w:sz w:val="28"/>
          <w:szCs w:val="28"/>
        </w:rPr>
        <w:t>)</w:t>
      </w:r>
      <w:r w:rsidR="00D20929" w:rsidRPr="00D20929">
        <w:rPr>
          <w:color w:val="000000"/>
          <w:sz w:val="28"/>
          <w:szCs w:val="28"/>
        </w:rPr>
        <w:t xml:space="preserve"> Доля учащихся 5-11 классов ОУ района, охваченных профориентационной психолого-диагностической работой, %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D20929" w:rsidTr="00C25823">
        <w:tc>
          <w:tcPr>
            <w:tcW w:w="2231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26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10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46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C25823">
        <w:tc>
          <w:tcPr>
            <w:tcW w:w="223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26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0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6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8"/>
          <w:szCs w:val="28"/>
        </w:rPr>
      </w:pPr>
    </w:p>
    <w:p w:rsidR="00D20929" w:rsidRPr="00D20929" w:rsidRDefault="00435D82" w:rsidP="00D20929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D20929" w:rsidRPr="00D20929">
        <w:rPr>
          <w:sz w:val="28"/>
          <w:szCs w:val="28"/>
        </w:rPr>
        <w:t>)</w:t>
      </w:r>
      <w:r w:rsidR="00D20929" w:rsidRPr="00D20929">
        <w:rPr>
          <w:color w:val="000000"/>
          <w:sz w:val="28"/>
          <w:szCs w:val="28"/>
        </w:rPr>
        <w:t xml:space="preserve"> Доля учащихся 6-11 классов, принявших участие в Федеральном проекте «Успех каждого ребенка»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D20929" w:rsidTr="00C25823">
        <w:tc>
          <w:tcPr>
            <w:tcW w:w="2231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26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10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46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C25823">
        <w:tc>
          <w:tcPr>
            <w:tcW w:w="223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261" w:type="dxa"/>
          </w:tcPr>
          <w:p w:rsidR="00D20929" w:rsidRDefault="00435D82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10" w:type="dxa"/>
          </w:tcPr>
          <w:p w:rsidR="00D20929" w:rsidRDefault="00435D82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6" w:type="dxa"/>
          </w:tcPr>
          <w:p w:rsidR="00D20929" w:rsidRDefault="00435D82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2" w:type="dxa"/>
          </w:tcPr>
          <w:p w:rsidR="00D20929" w:rsidRDefault="00435D82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2" w:type="dxa"/>
          </w:tcPr>
          <w:p w:rsidR="00D20929" w:rsidRDefault="00435D82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8"/>
          <w:szCs w:val="28"/>
        </w:rPr>
      </w:pPr>
    </w:p>
    <w:p w:rsidR="00D20929" w:rsidRPr="00D20929" w:rsidRDefault="00435D82" w:rsidP="00D20929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D20929" w:rsidRPr="00D20929">
        <w:rPr>
          <w:color w:val="000000"/>
          <w:sz w:val="28"/>
          <w:szCs w:val="28"/>
        </w:rPr>
        <w:t xml:space="preserve"> Количество предприятий района, задействованных в реализации проекта </w:t>
      </w:r>
    </w:p>
    <w:p w:rsidR="00D20929" w:rsidRDefault="00D20929" w:rsidP="00D209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D20929" w:rsidTr="00C25823">
        <w:tc>
          <w:tcPr>
            <w:tcW w:w="2231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показателя</w:t>
            </w:r>
          </w:p>
        </w:tc>
        <w:tc>
          <w:tcPr>
            <w:tcW w:w="126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10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46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C25823">
        <w:tc>
          <w:tcPr>
            <w:tcW w:w="2231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261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20929" w:rsidRPr="00D20929" w:rsidRDefault="00D20929" w:rsidP="00435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929" w:rsidRPr="00D20929" w:rsidRDefault="00D20929" w:rsidP="00D20929">
      <w:pPr>
        <w:pStyle w:val="af0"/>
        <w:jc w:val="both"/>
        <w:rPr>
          <w:color w:val="000000"/>
          <w:sz w:val="28"/>
          <w:szCs w:val="28"/>
        </w:rPr>
      </w:pPr>
      <w:r w:rsidRPr="00D20929">
        <w:rPr>
          <w:sz w:val="28"/>
          <w:szCs w:val="28"/>
        </w:rPr>
        <w:t>11)</w:t>
      </w:r>
      <w:r w:rsidRPr="00D20929">
        <w:rPr>
          <w:color w:val="000000"/>
          <w:sz w:val="28"/>
          <w:szCs w:val="28"/>
        </w:rPr>
        <w:t xml:space="preserve"> Количество профессиональных образовательных организаций, образовательных организаций высшего образования и их филиалов, вовлеченных в проведение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D20929" w:rsidTr="00C25823">
        <w:tc>
          <w:tcPr>
            <w:tcW w:w="2231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26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10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46" w:type="dxa"/>
          </w:tcPr>
          <w:p w:rsidR="00D20929" w:rsidRP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2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D20929" w:rsidTr="00C25823">
        <w:tc>
          <w:tcPr>
            <w:tcW w:w="2231" w:type="dxa"/>
          </w:tcPr>
          <w:p w:rsidR="00D20929" w:rsidRDefault="00D20929" w:rsidP="00C2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261" w:type="dxa"/>
          </w:tcPr>
          <w:p w:rsidR="00D20929" w:rsidRDefault="00D20929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D20929" w:rsidRDefault="00435D82" w:rsidP="004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20929" w:rsidRPr="00D20929" w:rsidRDefault="00D20929" w:rsidP="00D20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BC0" w:rsidRPr="00F53567" w:rsidRDefault="008A2F9A" w:rsidP="008A2F9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5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3567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Обобщенная характеристика мероприятий Программы</w:t>
      </w:r>
    </w:p>
    <w:p w:rsidR="00361078" w:rsidRDefault="00361078" w:rsidP="00361078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8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мероприятий, </w:t>
      </w:r>
      <w:r w:rsidRPr="00361078">
        <w:rPr>
          <w:rFonts w:ascii="Times New Roman" w:eastAsia="Times New Roman" w:hAnsi="Times New Roman" w:cs="Times New Roman"/>
          <w:sz w:val="28"/>
          <w:szCs w:val="28"/>
        </w:rPr>
        <w:t>соответствующих уровням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82">
        <w:rPr>
          <w:rFonts w:ascii="Times New Roman" w:eastAsia="Times New Roman" w:hAnsi="Times New Roman" w:cs="Times New Roman"/>
          <w:sz w:val="28"/>
          <w:szCs w:val="28"/>
        </w:rPr>
        <w:t xml:space="preserve">образования: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начальному общему, основному общему, среднему</w:t>
      </w:r>
      <w:r w:rsidR="008927BC">
        <w:rPr>
          <w:rFonts w:ascii="Times New Roman" w:eastAsia="Times New Roman" w:hAnsi="Times New Roman" w:cs="Times New Roman"/>
          <w:sz w:val="28"/>
          <w:szCs w:val="28"/>
        </w:rPr>
        <w:t xml:space="preserve"> (полному)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общему</w:t>
      </w:r>
    </w:p>
    <w:p w:rsidR="00F902E2" w:rsidRDefault="00F902E2" w:rsidP="00361078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61078" w:rsidTr="00361078">
        <w:tc>
          <w:tcPr>
            <w:tcW w:w="2336" w:type="dxa"/>
          </w:tcPr>
          <w:p w:rsidR="00361078" w:rsidRDefault="00AF3934" w:rsidP="00361078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36" w:type="dxa"/>
          </w:tcPr>
          <w:p w:rsidR="00361078" w:rsidRDefault="00AF3934" w:rsidP="00361078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36" w:type="dxa"/>
          </w:tcPr>
          <w:p w:rsidR="00361078" w:rsidRDefault="00AF3934" w:rsidP="00361078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:rsidR="00361078" w:rsidRDefault="00AF3934" w:rsidP="00361078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</w:tr>
    </w:tbl>
    <w:p w:rsidR="00AF3934" w:rsidRPr="00361078" w:rsidRDefault="00AF3934" w:rsidP="00361078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380"/>
        <w:gridCol w:w="2679"/>
        <w:gridCol w:w="2292"/>
      </w:tblGrid>
      <w:tr w:rsidR="00AF3934" w:rsidTr="00EE40AD">
        <w:tc>
          <w:tcPr>
            <w:tcW w:w="9344" w:type="dxa"/>
            <w:gridSpan w:val="4"/>
          </w:tcPr>
          <w:p w:rsidR="00AF3934" w:rsidRPr="00AF3934" w:rsidRDefault="00AF3934" w:rsidP="00AF39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1этап: пропедевтический</w:t>
            </w:r>
            <w:r w:rsidR="00892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4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(начальный</w:t>
            </w:r>
            <w:r w:rsidR="00892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средний уровни)</w:t>
            </w:r>
          </w:p>
          <w:p w:rsidR="00AF3934" w:rsidRPr="00AF3934" w:rsidRDefault="00AF3934" w:rsidP="00AF3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создание условий для развития трудолюбия, интереса к проблеме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и мечты о профессии, пропедевтика профориентационной работы</w:t>
            </w:r>
          </w:p>
          <w:p w:rsidR="00AF3934" w:rsidRDefault="00AF3934" w:rsidP="00361078">
            <w:pPr>
              <w:tabs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0AD" w:rsidTr="00EE40AD">
        <w:tc>
          <w:tcPr>
            <w:tcW w:w="1993" w:type="dxa"/>
          </w:tcPr>
          <w:p w:rsidR="00AF3934" w:rsidRPr="00AF3934" w:rsidRDefault="00AF3934" w:rsidP="00AF39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1-4</w:t>
            </w:r>
          </w:p>
          <w:p w:rsidR="00AF3934" w:rsidRPr="00AF3934" w:rsidRDefault="00AF3934" w:rsidP="00AF393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  <w:p w:rsidR="00AF3934" w:rsidRPr="00EE40AD" w:rsidRDefault="00EE40AD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(средний уровень)</w:t>
            </w:r>
          </w:p>
        </w:tc>
        <w:tc>
          <w:tcPr>
            <w:tcW w:w="2380" w:type="dxa"/>
          </w:tcPr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добросовестного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к труду,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его роли в жизни человека и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общества,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 к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будущей профессии.</w:t>
            </w:r>
          </w:p>
          <w:p w:rsidR="00AF3934" w:rsidRDefault="00AF3934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AF3934" w:rsidRPr="00AF3934" w:rsidRDefault="00AF3934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миром</w:t>
            </w:r>
          </w:p>
          <w:p w:rsidR="00AF3934" w:rsidRPr="00AF3934" w:rsidRDefault="00AF3934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интересующих их</w:t>
            </w:r>
          </w:p>
          <w:p w:rsidR="00AF3934" w:rsidRPr="00AF3934" w:rsidRDefault="00AF3934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профессий через</w:t>
            </w:r>
          </w:p>
          <w:p w:rsidR="00AF3934" w:rsidRPr="00AF3934" w:rsidRDefault="00AF3934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учителя.</w:t>
            </w:r>
          </w:p>
          <w:p w:rsidR="00AF3934" w:rsidRPr="00AF3934" w:rsidRDefault="00AF3934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</w:t>
            </w:r>
          </w:p>
          <w:p w:rsidR="00AF3934" w:rsidRPr="00AF3934" w:rsidRDefault="00AF3934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профессиями родителей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</w:t>
            </w:r>
          </w:p>
          <w:p w:rsidR="00AF3934" w:rsidRPr="00AF3934" w:rsidRDefault="00AF3934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  <w:r w:rsid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Проектные задачи.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</w:t>
            </w:r>
          </w:p>
          <w:p w:rsidR="00AF3934" w:rsidRPr="00AF3934" w:rsidRDefault="005134C0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внутренней </w:t>
            </w:r>
            <w:r w:rsidR="00AF3934"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</w:t>
            </w:r>
          </w:p>
          <w:p w:rsidR="00AF3934" w:rsidRPr="00AF3934" w:rsidRDefault="00AF3934" w:rsidP="00F53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практики.</w:t>
            </w:r>
          </w:p>
          <w:p w:rsidR="00AF3934" w:rsidRDefault="00AF3934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 игровая</w:t>
            </w:r>
          </w:p>
          <w:p w:rsidR="00AF3934" w:rsidRPr="00AF3934" w:rsidRDefault="00667B38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Деятельность: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овладении знаний,</w:t>
            </w:r>
            <w:r w:rsid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умений и навыков</w:t>
            </w:r>
            <w:r w:rsid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ведущие мотивы:</w:t>
            </w:r>
            <w:r w:rsid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интерес,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любознательность,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стремление </w:t>
            </w: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одобрения со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 взрослых.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развита волевая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сфера, наглядно-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действенное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мышление.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Самооценка,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уверенность в себе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формируется в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AF3934" w:rsidRPr="00AF3934" w:rsidRDefault="00AF3934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 взрослых</w:t>
            </w:r>
          </w:p>
          <w:p w:rsidR="00AF3934" w:rsidRDefault="00AF3934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4C0" w:rsidTr="00EE40AD">
        <w:tc>
          <w:tcPr>
            <w:tcW w:w="9344" w:type="dxa"/>
            <w:gridSpan w:val="4"/>
          </w:tcPr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2 этап: </w:t>
            </w:r>
            <w:r w:rsidR="00A94D39" w:rsidRPr="00513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поисково</w:t>
            </w:r>
            <w:r w:rsidRPr="00513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-зондирующий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информационной и операционной основы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самоопределения</w:t>
            </w:r>
          </w:p>
          <w:p w:rsid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0AD" w:rsidTr="00EE40AD">
        <w:tc>
          <w:tcPr>
            <w:tcW w:w="1993" w:type="dxa"/>
          </w:tcPr>
          <w:p w:rsidR="005134C0" w:rsidRDefault="005134C0" w:rsidP="005134C0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</w:t>
            </w:r>
          </w:p>
          <w:p w:rsidR="005134C0" w:rsidRPr="005134C0" w:rsidRDefault="005134C0" w:rsidP="005134C0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80" w:type="dxa"/>
          </w:tcPr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 о мире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профессий в ближайшем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окружении.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осознания учащимися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 интересов,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способностей, 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выбором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и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своего места в обществе.</w:t>
            </w:r>
          </w:p>
          <w:p w:rsid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проектов.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склонностей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учащихся.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о профессиях.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презентаций.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социальной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практики.</w:t>
            </w:r>
          </w:p>
          <w:p w:rsid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взрослости.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</w:p>
          <w:p w:rsidR="005134C0" w:rsidRPr="005134C0" w:rsidRDefault="00F53567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134C0"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признании.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спортивных,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технических,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художественных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  <w:p w:rsid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4C0" w:rsidTr="00EE40AD">
        <w:tc>
          <w:tcPr>
            <w:tcW w:w="9344" w:type="dxa"/>
            <w:gridSpan w:val="4"/>
          </w:tcPr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этап: предпрофильная подготовка</w:t>
            </w:r>
          </w:p>
          <w:p w:rsidR="005134C0" w:rsidRPr="005134C0" w:rsidRDefault="005134C0" w:rsidP="005134C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определение дальнейшего образовательного маршрута</w:t>
            </w:r>
          </w:p>
          <w:p w:rsid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0AD" w:rsidTr="00EE40AD">
        <w:tc>
          <w:tcPr>
            <w:tcW w:w="1993" w:type="dxa"/>
          </w:tcPr>
          <w:p w:rsid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</w:t>
            </w:r>
          </w:p>
          <w:p w:rsidR="005134C0" w:rsidRP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80" w:type="dxa"/>
          </w:tcPr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навыках, перспективах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роста и мастерства,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правилах выбора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профессии, умения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 </w:t>
            </w: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личные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в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требованиями</w:t>
            </w:r>
          </w:p>
          <w:p w:rsidR="005134C0" w:rsidRPr="005134C0" w:rsidRDefault="005134C0" w:rsidP="005134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выбираемой профессии.</w:t>
            </w:r>
          </w:p>
          <w:p w:rsidR="005134C0" w:rsidRP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Курсы по выбору.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представителями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профессий.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диагностики,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активизирующей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самоопределение.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Консультации.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игры.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Конференции,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портфолио,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резюме.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Исследовательские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проекты.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социальной</w:t>
            </w:r>
          </w:p>
          <w:p w:rsidR="00A94D39" w:rsidRPr="00A94D39" w:rsidRDefault="00A94D39" w:rsidP="00A94D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практики.</w:t>
            </w:r>
          </w:p>
          <w:p w:rsidR="005134C0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A94D39" w:rsidRPr="00A94D39" w:rsidRDefault="00A94D39" w:rsidP="00A94D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Зависимость от</w:t>
            </w:r>
          </w:p>
          <w:p w:rsidR="00A94D39" w:rsidRPr="00A94D39" w:rsidRDefault="00A94D39" w:rsidP="00A94D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микросреды и</w:t>
            </w:r>
          </w:p>
          <w:p w:rsidR="00A94D39" w:rsidRPr="00A94D39" w:rsidRDefault="00A94D39" w:rsidP="00A94D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конкретной</w:t>
            </w:r>
          </w:p>
          <w:p w:rsidR="00A94D39" w:rsidRPr="00A94D39" w:rsidRDefault="00A94D39" w:rsidP="00A94D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ситуации.</w:t>
            </w:r>
          </w:p>
          <w:p w:rsidR="005134C0" w:rsidRPr="00A94D39" w:rsidRDefault="005134C0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27BC" w:rsidTr="00EE40AD">
        <w:tc>
          <w:tcPr>
            <w:tcW w:w="9344" w:type="dxa"/>
            <w:gridSpan w:val="4"/>
          </w:tcPr>
          <w:p w:rsidR="008927BC" w:rsidRPr="008927BC" w:rsidRDefault="008927BC" w:rsidP="008927B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 этап: профессиональное самоопределение</w:t>
            </w:r>
          </w:p>
          <w:p w:rsidR="008927BC" w:rsidRPr="008927BC" w:rsidRDefault="008927BC" w:rsidP="008927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определение направления профессионального образования</w:t>
            </w:r>
          </w:p>
          <w:p w:rsidR="008927BC" w:rsidRDefault="008927BC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0AD" w:rsidTr="00EE40AD">
        <w:tc>
          <w:tcPr>
            <w:tcW w:w="1993" w:type="dxa"/>
          </w:tcPr>
          <w:p w:rsidR="008927BC" w:rsidRPr="008927BC" w:rsidRDefault="008927BC" w:rsidP="008927B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10-11</w:t>
            </w:r>
          </w:p>
          <w:p w:rsidR="008927BC" w:rsidRPr="008927BC" w:rsidRDefault="008927BC" w:rsidP="008927B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  <w:p w:rsidR="008927BC" w:rsidRDefault="008927BC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важных качеств в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избранном виде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тенденциями на рынке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труда.</w:t>
            </w:r>
          </w:p>
          <w:p w:rsidR="008927BC" w:rsidRDefault="008927BC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 проб.</w:t>
            </w:r>
            <w:r w:rsid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</w:t>
            </w:r>
            <w:r w:rsid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условиями поступления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профессиональные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r w:rsid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  <w:r w:rsid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готовности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выбора профессии.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Консультации.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портфолио,</w:t>
            </w:r>
            <w:r w:rsid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резюме. Прохождение</w:t>
            </w:r>
          </w:p>
          <w:p w:rsidR="008927BC" w:rsidRPr="008927BC" w:rsidRDefault="008927BC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и внешней</w:t>
            </w:r>
            <w:r w:rsid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практики.</w:t>
            </w:r>
          </w:p>
          <w:p w:rsidR="008927BC" w:rsidRPr="008927BC" w:rsidRDefault="008927BC" w:rsidP="008927B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927BC" w:rsidRDefault="008927BC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EE40AD" w:rsidRPr="00EE40AD" w:rsidRDefault="00EE40AD" w:rsidP="00EE40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остро</w:t>
            </w:r>
          </w:p>
          <w:p w:rsidR="00EE40AD" w:rsidRPr="00EE40AD" w:rsidRDefault="00EE40AD" w:rsidP="00EE40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вопросы о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выборе </w:t>
            </w:r>
            <w:r w:rsidRP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</w:t>
            </w:r>
          </w:p>
          <w:p w:rsidR="00EE40AD" w:rsidRPr="00EE40AD" w:rsidRDefault="00EE40AD" w:rsidP="00EE40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заведения и</w:t>
            </w:r>
          </w:p>
          <w:p w:rsidR="00EE40AD" w:rsidRPr="00EE40AD" w:rsidRDefault="00EE40AD" w:rsidP="00EE40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выборе</w:t>
            </w:r>
          </w:p>
          <w:p w:rsidR="00EE40AD" w:rsidRPr="00EE40AD" w:rsidRDefault="00EE40AD" w:rsidP="00EE40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подготовительных</w:t>
            </w:r>
            <w:r w:rsidR="00F5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</w:t>
            </w:r>
          </w:p>
          <w:p w:rsidR="008927BC" w:rsidRDefault="008927BC" w:rsidP="00AF3934">
            <w:pPr>
              <w:tabs>
                <w:tab w:val="left" w:pos="19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586" w:rsidTr="00A90F6E">
        <w:tc>
          <w:tcPr>
            <w:tcW w:w="9344" w:type="dxa"/>
            <w:gridSpan w:val="4"/>
          </w:tcPr>
          <w:p w:rsidR="00011586" w:rsidRDefault="00011586" w:rsidP="000115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этап: формирование профильных педагогических классов в образовательных организациях.</w:t>
            </w:r>
          </w:p>
          <w:p w:rsidR="00011586" w:rsidRPr="00011586" w:rsidRDefault="00011586" w:rsidP="000115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15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профильного обучения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выпускников во взаимодействии с образовательными организациями, расширение практики целевого обучения и подготовки специалистов для образовательных организаций муниципального района Кармаскалинский район</w:t>
            </w:r>
          </w:p>
        </w:tc>
      </w:tr>
      <w:tr w:rsidR="00011586" w:rsidTr="00EE40AD">
        <w:tc>
          <w:tcPr>
            <w:tcW w:w="1993" w:type="dxa"/>
          </w:tcPr>
          <w:p w:rsidR="00011586" w:rsidRDefault="00011586" w:rsidP="008927B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10 класс</w:t>
            </w:r>
          </w:p>
        </w:tc>
        <w:tc>
          <w:tcPr>
            <w:tcW w:w="2380" w:type="dxa"/>
          </w:tcPr>
          <w:p w:rsidR="00011586" w:rsidRPr="00011586" w:rsidRDefault="00011586" w:rsidP="000115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011586" w:rsidRPr="00011586" w:rsidRDefault="00011586" w:rsidP="000115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</w:t>
            </w:r>
          </w:p>
          <w:p w:rsidR="00011586" w:rsidRPr="00011586" w:rsidRDefault="00011586" w:rsidP="000115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важных качеств в</w:t>
            </w:r>
          </w:p>
          <w:p w:rsidR="00011586" w:rsidRPr="00011586" w:rsidRDefault="00011586" w:rsidP="000115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избранном виде</w:t>
            </w:r>
          </w:p>
          <w:p w:rsidR="00011586" w:rsidRPr="00011586" w:rsidRDefault="00011586" w:rsidP="000115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  <w:p w:rsidR="00011586" w:rsidRPr="008927BC" w:rsidRDefault="00011586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</w:tcPr>
          <w:p w:rsidR="00F35429" w:rsidRPr="00F35429" w:rsidRDefault="00F35429" w:rsidP="00F35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готовности</w:t>
            </w:r>
          </w:p>
          <w:p w:rsidR="00F35429" w:rsidRPr="00F35429" w:rsidRDefault="00F35429" w:rsidP="00F35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выбора профессии.</w:t>
            </w:r>
          </w:p>
          <w:p w:rsidR="00F35429" w:rsidRPr="00F35429" w:rsidRDefault="00F35429" w:rsidP="00F35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Консультации.</w:t>
            </w:r>
          </w:p>
          <w:p w:rsidR="00F35429" w:rsidRPr="00F35429" w:rsidRDefault="00F35429" w:rsidP="00F35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портфолио, резюме. Прохождение</w:t>
            </w:r>
          </w:p>
          <w:p w:rsidR="00F35429" w:rsidRPr="00F35429" w:rsidRDefault="00F35429" w:rsidP="00F35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внутренней и внешней социальной практики.</w:t>
            </w:r>
          </w:p>
          <w:p w:rsidR="00011586" w:rsidRPr="008927BC" w:rsidRDefault="00011586" w:rsidP="00892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011586" w:rsidRPr="00EE40AD" w:rsidRDefault="00011586" w:rsidP="00EE40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 стоит вопрос кадрового обеспечения в образовательных организациях</w:t>
            </w:r>
          </w:p>
        </w:tc>
      </w:tr>
    </w:tbl>
    <w:p w:rsidR="006F08FA" w:rsidRDefault="006F08FA" w:rsidP="00435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FB" w:rsidRDefault="00BA0FFB" w:rsidP="003E0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632"/>
        <w:gridCol w:w="2142"/>
        <w:gridCol w:w="2913"/>
      </w:tblGrid>
      <w:tr w:rsidR="00BA0FFB" w:rsidTr="00AF3B38">
        <w:tc>
          <w:tcPr>
            <w:tcW w:w="657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2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13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A0FFB" w:rsidTr="00AF3B38">
        <w:tc>
          <w:tcPr>
            <w:tcW w:w="657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2" w:type="dxa"/>
          </w:tcPr>
          <w:p w:rsidR="00BA0FFB" w:rsidRDefault="00BA0FFB" w:rsidP="00593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профориентацион</w:t>
            </w:r>
            <w:r w:rsidR="0051184B">
              <w:rPr>
                <w:rFonts w:ascii="Times New Roman" w:hAnsi="Times New Roman" w:cs="Times New Roman"/>
                <w:b/>
                <w:sz w:val="28"/>
                <w:szCs w:val="28"/>
              </w:rPr>
              <w:t>ной работы на всех уровнях</w:t>
            </w:r>
          </w:p>
        </w:tc>
        <w:tc>
          <w:tcPr>
            <w:tcW w:w="2142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FFB" w:rsidTr="00AF3B38">
        <w:tc>
          <w:tcPr>
            <w:tcW w:w="657" w:type="dxa"/>
          </w:tcPr>
          <w:p w:rsidR="00BA0FFB" w:rsidRDefault="00E835FC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BA0FFB" w:rsidRPr="0021159C" w:rsidRDefault="00E835FC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планов</w:t>
            </w:r>
            <w:r w:rsidR="00B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</w:t>
            </w:r>
            <w:r w:rsidR="00BA0FFB" w:rsidRPr="0021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ранней</w:t>
            </w:r>
            <w:r w:rsidR="00B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0FFB" w:rsidRPr="0021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детей начального звена, в</w:t>
            </w:r>
            <w:r w:rsidR="00B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ключающей </w:t>
            </w:r>
            <w:r w:rsidR="00BA0FFB" w:rsidRPr="0021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установок к труду,</w:t>
            </w:r>
            <w:r w:rsidR="00BA0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0FFB" w:rsidRPr="0021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системных представлений о труде взрослых</w:t>
            </w:r>
          </w:p>
          <w:p w:rsidR="00BA0FFB" w:rsidRDefault="00BA0FFB" w:rsidP="005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31.07.2019г</w:t>
            </w:r>
          </w:p>
        </w:tc>
        <w:tc>
          <w:tcPr>
            <w:tcW w:w="2913" w:type="dxa"/>
          </w:tcPr>
          <w:p w:rsidR="00BA0FFB" w:rsidRPr="00D257EF" w:rsidRDefault="00E835FC" w:rsidP="005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BA0FFB" w:rsidTr="00AF3B38">
        <w:tc>
          <w:tcPr>
            <w:tcW w:w="657" w:type="dxa"/>
          </w:tcPr>
          <w:p w:rsidR="00BA0FFB" w:rsidRDefault="00E835FC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BA0FFB" w:rsidRPr="00E835FC" w:rsidRDefault="00BA0FFB" w:rsidP="00E835FC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проведения выставки рисунков </w:t>
            </w:r>
            <w:r w:rsidR="00E83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обучающихся начального звена</w:t>
            </w:r>
            <w:r w:rsidRPr="00007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«Ребенок в мире профессий»</w:t>
            </w:r>
          </w:p>
        </w:tc>
        <w:tc>
          <w:tcPr>
            <w:tcW w:w="2142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3" w:type="dxa"/>
          </w:tcPr>
          <w:p w:rsidR="00BA0FFB" w:rsidRPr="00D257EF" w:rsidRDefault="00BA0FFB" w:rsidP="00E83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835FC">
              <w:rPr>
                <w:rFonts w:ascii="Times New Roman" w:hAnsi="Times New Roman" w:cs="Times New Roman"/>
                <w:sz w:val="28"/>
                <w:szCs w:val="28"/>
              </w:rPr>
              <w:t>ОУ, учителя начальных классов</w:t>
            </w:r>
          </w:p>
        </w:tc>
      </w:tr>
      <w:tr w:rsidR="00BA0FFB" w:rsidTr="00AF3B38">
        <w:tc>
          <w:tcPr>
            <w:tcW w:w="657" w:type="dxa"/>
          </w:tcPr>
          <w:p w:rsidR="00BA0FFB" w:rsidRDefault="00E835FC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 представителями разных</w:t>
            </w:r>
          </w:p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профессий «Все профессии нужны, все профессии важны»</w:t>
            </w:r>
          </w:p>
          <w:p w:rsidR="00BA0FFB" w:rsidRPr="00305AA3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913" w:type="dxa"/>
          </w:tcPr>
          <w:p w:rsidR="00BA0FFB" w:rsidRPr="00D257EF" w:rsidRDefault="00E835FC" w:rsidP="005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A0FFB" w:rsidTr="00AF3B38">
        <w:tc>
          <w:tcPr>
            <w:tcW w:w="657" w:type="dxa"/>
          </w:tcPr>
          <w:p w:rsidR="00BA0FFB" w:rsidRDefault="00AB5E6E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экскурсий на различные предприятия</w:t>
            </w:r>
          </w:p>
        </w:tc>
        <w:tc>
          <w:tcPr>
            <w:tcW w:w="2142" w:type="dxa"/>
          </w:tcPr>
          <w:p w:rsidR="00BA0FFB" w:rsidRDefault="00BA0FFB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 разработанному плану</w:t>
            </w:r>
          </w:p>
        </w:tc>
        <w:tc>
          <w:tcPr>
            <w:tcW w:w="2913" w:type="dxa"/>
          </w:tcPr>
          <w:p w:rsidR="00BA0FFB" w:rsidRPr="00D257EF" w:rsidRDefault="00AB5E6E" w:rsidP="005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A0FFB" w:rsidTr="00AF3B38">
        <w:tc>
          <w:tcPr>
            <w:tcW w:w="657" w:type="dxa"/>
          </w:tcPr>
          <w:p w:rsidR="00BA0FFB" w:rsidRDefault="00AB5E6E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BA0FFB" w:rsidRPr="006D7E91" w:rsidRDefault="00AB5E6E" w:rsidP="00593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BA0F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онкурс фестиваль «Профессия моих родителей»</w:t>
            </w:r>
          </w:p>
        </w:tc>
        <w:tc>
          <w:tcPr>
            <w:tcW w:w="2142" w:type="dxa"/>
          </w:tcPr>
          <w:p w:rsidR="00BA0FFB" w:rsidRPr="006D7E91" w:rsidRDefault="00BA0FFB" w:rsidP="0059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3" w:type="dxa"/>
          </w:tcPr>
          <w:p w:rsidR="00BA0FFB" w:rsidRPr="00D257EF" w:rsidRDefault="00AB5E6E" w:rsidP="005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6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A0FFB" w:rsidTr="00AF3B38">
        <w:tc>
          <w:tcPr>
            <w:tcW w:w="657" w:type="dxa"/>
          </w:tcPr>
          <w:p w:rsidR="00BA0FFB" w:rsidRDefault="00AB5E6E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консультации о значимости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необходимости работы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профессиональному самоопределению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профориентации детей начального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</w:t>
            </w:r>
            <w:r w:rsidRPr="00FD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</w:tcPr>
          <w:p w:rsidR="00BA0FFB" w:rsidRPr="006D7E91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E9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AB5E6E" w:rsidP="0059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A0FFB" w:rsidTr="00AF3B38">
        <w:tc>
          <w:tcPr>
            <w:tcW w:w="657" w:type="dxa"/>
          </w:tcPr>
          <w:p w:rsidR="00BA0FFB" w:rsidRDefault="00AB5E6E" w:rsidP="0059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2" w:type="dxa"/>
          </w:tcPr>
          <w:p w:rsidR="00BA0FFB" w:rsidRDefault="00BA0FFB" w:rsidP="00AB5E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информационной компании по освещению работы </w:t>
            </w:r>
            <w:r w:rsidR="00AB5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профориентации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42" w:type="dxa"/>
          </w:tcPr>
          <w:p w:rsidR="00BA0FFB" w:rsidRPr="006D7E91" w:rsidRDefault="00BA0FFB" w:rsidP="0059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9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Pr="00D257EF" w:rsidRDefault="00AB5E6E" w:rsidP="005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1F6CE2" w:rsidTr="00AF3B38">
        <w:tc>
          <w:tcPr>
            <w:tcW w:w="657" w:type="dxa"/>
          </w:tcPr>
          <w:p w:rsidR="001F6CE2" w:rsidRPr="009F2CC9" w:rsidRDefault="0051184B" w:rsidP="001F6C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1F6CE2" w:rsidRPr="009F2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2" w:type="dxa"/>
          </w:tcPr>
          <w:p w:rsidR="001F6CE2" w:rsidRPr="006D7E91" w:rsidRDefault="001F6CE2" w:rsidP="001F6C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проведение школьного конкурса для детей младших классов ОУ по направлению «Ранняя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профориентация»</w:t>
            </w:r>
          </w:p>
        </w:tc>
        <w:tc>
          <w:tcPr>
            <w:tcW w:w="2142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1F6CE2" w:rsidRPr="006D7E91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913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6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F6CE2" w:rsidTr="00AF3B38">
        <w:tc>
          <w:tcPr>
            <w:tcW w:w="657" w:type="dxa"/>
          </w:tcPr>
          <w:p w:rsidR="001F6CE2" w:rsidRPr="009F2CC9" w:rsidRDefault="0051184B" w:rsidP="001F6C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1F6CE2" w:rsidRPr="009F2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2" w:type="dxa"/>
          </w:tcPr>
          <w:p w:rsidR="001F6CE2" w:rsidRPr="006D7E91" w:rsidRDefault="001F6CE2" w:rsidP="001F6C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детского творчества «Наши руки не знают скуки»</w:t>
            </w:r>
          </w:p>
        </w:tc>
        <w:tc>
          <w:tcPr>
            <w:tcW w:w="2142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1F6CE2" w:rsidRPr="006D7E91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913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6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F6CE2" w:rsidTr="00AF3B38">
        <w:tc>
          <w:tcPr>
            <w:tcW w:w="657" w:type="dxa"/>
          </w:tcPr>
          <w:p w:rsidR="001F6CE2" w:rsidRPr="009F2CC9" w:rsidRDefault="0051184B" w:rsidP="001F6C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1F6CE2" w:rsidRPr="009F2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32" w:type="dxa"/>
          </w:tcPr>
          <w:p w:rsidR="001F6CE2" w:rsidRPr="006D7E91" w:rsidRDefault="001F6CE2" w:rsidP="001F6C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«Волшебный мир профессий»</w:t>
            </w:r>
          </w:p>
        </w:tc>
        <w:tc>
          <w:tcPr>
            <w:tcW w:w="2142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3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6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3"/>
        <w:gridCol w:w="2184"/>
        <w:gridCol w:w="2913"/>
      </w:tblGrid>
      <w:tr w:rsidR="001F6CE2" w:rsidTr="00093E77">
        <w:tc>
          <w:tcPr>
            <w:tcW w:w="704" w:type="dxa"/>
          </w:tcPr>
          <w:p w:rsidR="001F6CE2" w:rsidRPr="009F2CC9" w:rsidRDefault="0051184B" w:rsidP="001F6C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1F6CE2" w:rsidRPr="009F2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1F6CE2" w:rsidRPr="006D7E91" w:rsidRDefault="001F6CE2" w:rsidP="001F6C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«Чем пахнут ремесла»</w:t>
            </w:r>
          </w:p>
        </w:tc>
        <w:tc>
          <w:tcPr>
            <w:tcW w:w="2184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3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6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F6CE2" w:rsidRPr="00D257EF" w:rsidTr="00093E77">
        <w:tc>
          <w:tcPr>
            <w:tcW w:w="704" w:type="dxa"/>
          </w:tcPr>
          <w:p w:rsidR="001F6CE2" w:rsidRPr="009F2CC9" w:rsidRDefault="0051184B" w:rsidP="001F6C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1F6CE2" w:rsidRPr="009F2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1F6CE2" w:rsidRDefault="001F6CE2" w:rsidP="001F6C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Ярмарка профессий «Шаг в будущее»</w:t>
            </w:r>
          </w:p>
        </w:tc>
        <w:tc>
          <w:tcPr>
            <w:tcW w:w="2184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3" w:type="dxa"/>
          </w:tcPr>
          <w:p w:rsidR="001F6CE2" w:rsidRPr="00D257EF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6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F6CE2" w:rsidTr="00093E77">
        <w:tc>
          <w:tcPr>
            <w:tcW w:w="704" w:type="dxa"/>
          </w:tcPr>
          <w:p w:rsidR="001F6CE2" w:rsidRPr="00157E37" w:rsidRDefault="0051184B" w:rsidP="001F6C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="001F6CE2" w:rsidRPr="00157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1F6CE2" w:rsidRDefault="001F6CE2" w:rsidP="001F6C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по привлечению учащихся ОУ района в реализацию Федеральных проектов «Проектория» и «Билет в будущее»</w:t>
            </w:r>
          </w:p>
        </w:tc>
        <w:tc>
          <w:tcPr>
            <w:tcW w:w="2184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1F6CE2" w:rsidRPr="006D7E91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913" w:type="dxa"/>
          </w:tcPr>
          <w:p w:rsidR="001F6CE2" w:rsidRDefault="001F6CE2" w:rsidP="001F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ИМЦ, классные руководители</w:t>
            </w:r>
          </w:p>
        </w:tc>
      </w:tr>
      <w:tr w:rsidR="00BA0FFB" w:rsidTr="00AB5E6E">
        <w:tc>
          <w:tcPr>
            <w:tcW w:w="704" w:type="dxa"/>
          </w:tcPr>
          <w:p w:rsidR="00BA0FFB" w:rsidRPr="00D0453D" w:rsidRDefault="0051184B" w:rsidP="00593A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  <w:r w:rsidR="00BA0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5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экскурсий для обучающихся ОУ района на предприятия и в учебные заведения Рязанской области</w:t>
            </w:r>
          </w:p>
        </w:tc>
        <w:tc>
          <w:tcPr>
            <w:tcW w:w="2184" w:type="dxa"/>
          </w:tcPr>
          <w:p w:rsidR="00BA0FFB" w:rsidRPr="006D7E91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 разработанному плану</w:t>
            </w:r>
          </w:p>
        </w:tc>
        <w:tc>
          <w:tcPr>
            <w:tcW w:w="2913" w:type="dxa"/>
          </w:tcPr>
          <w:p w:rsidR="00BA0FFB" w:rsidRDefault="00AB5E6E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ОУ, ИМЦ</w:t>
            </w:r>
          </w:p>
        </w:tc>
      </w:tr>
      <w:tr w:rsidR="00BA0FFB" w:rsidTr="00AB5E6E">
        <w:tc>
          <w:tcPr>
            <w:tcW w:w="704" w:type="dxa"/>
          </w:tcPr>
          <w:p w:rsidR="00BA0FFB" w:rsidRPr="00D0453D" w:rsidRDefault="0051184B" w:rsidP="00593A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BA0FFB" w:rsidRPr="00D045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встреч с представителями</w:t>
            </w:r>
            <w:r w:rsidRPr="006D7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D7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 профессий.</w:t>
            </w:r>
          </w:p>
        </w:tc>
        <w:tc>
          <w:tcPr>
            <w:tcW w:w="2184" w:type="dxa"/>
          </w:tcPr>
          <w:p w:rsidR="00BA0FFB" w:rsidRPr="006D7E91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AB5E6E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ОУ</w:t>
            </w:r>
          </w:p>
        </w:tc>
      </w:tr>
      <w:tr w:rsidR="00BA0FFB" w:rsidTr="00AB5E6E">
        <w:tc>
          <w:tcPr>
            <w:tcW w:w="704" w:type="dxa"/>
          </w:tcPr>
          <w:p w:rsidR="00BA0FFB" w:rsidRPr="00D0453D" w:rsidRDefault="0051184B" w:rsidP="00593A3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 w:rsidR="00BA0F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BA0FFB" w:rsidRPr="00860C2E" w:rsidRDefault="00BA0FFB" w:rsidP="00593A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ОУ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оказания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и поддержки,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личностного</w:t>
            </w:r>
          </w:p>
          <w:p w:rsidR="00BA0FFB" w:rsidRPr="00860C2E" w:rsidRDefault="00BA0FFB" w:rsidP="00593A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методических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учителей-предметников</w:t>
            </w:r>
          </w:p>
          <w:p w:rsidR="00BA0FFB" w:rsidRPr="006D7E91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AB5E6E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A0FFB" w:rsidTr="00AB5E6E">
        <w:tc>
          <w:tcPr>
            <w:tcW w:w="704" w:type="dxa"/>
          </w:tcPr>
          <w:p w:rsidR="00BA0FFB" w:rsidRPr="00D0453D" w:rsidRDefault="0051184B" w:rsidP="00593A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="00BA0FFB" w:rsidRPr="00D045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BA0FFB" w:rsidRPr="00860C2E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Общешкольные, 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</w:t>
            </w:r>
          </w:p>
          <w:p w:rsidR="00BA0FFB" w:rsidRPr="00860C2E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рофориентационной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тематике:</w:t>
            </w:r>
          </w:p>
          <w:p w:rsidR="00BA0FFB" w:rsidRPr="00860C2E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помочь ребенку выбрать профессию», «Роль родителей в </w:t>
            </w: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профессиональном</w:t>
            </w:r>
          </w:p>
          <w:p w:rsidR="00BA0FFB" w:rsidRPr="00860C2E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самоопределении ребенка»</w:t>
            </w:r>
          </w:p>
          <w:p w:rsidR="00BA0FFB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классные руководители </w:t>
            </w:r>
          </w:p>
        </w:tc>
      </w:tr>
      <w:tr w:rsidR="00BA0FFB" w:rsidTr="00AB5E6E">
        <w:tc>
          <w:tcPr>
            <w:tcW w:w="704" w:type="dxa"/>
          </w:tcPr>
          <w:p w:rsidR="00BA0FFB" w:rsidRPr="00D0453D" w:rsidRDefault="0051184B" w:rsidP="00593A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="00BA0FFB" w:rsidRPr="00D045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BA0FFB" w:rsidRPr="006D7E91" w:rsidRDefault="00BA0FFB" w:rsidP="00593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курсов внеурочной деятельности, предметных факультативов, кружков профориентационной направленности</w:t>
            </w: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AB5E6E" w:rsidP="00AB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BA0FFB" w:rsidTr="00AB5E6E">
        <w:tc>
          <w:tcPr>
            <w:tcW w:w="704" w:type="dxa"/>
          </w:tcPr>
          <w:p w:rsidR="00BA0FFB" w:rsidRPr="00D0453D" w:rsidRDefault="0051184B" w:rsidP="00593A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BA0FFB" w:rsidRPr="00D045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лекториев профориентационной тематики,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консультации для родителей по вопросам профориентации. 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913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0FFB" w:rsidTr="00AB5E6E">
        <w:tc>
          <w:tcPr>
            <w:tcW w:w="704" w:type="dxa"/>
          </w:tcPr>
          <w:p w:rsidR="00BA0FFB" w:rsidRPr="00D0453D" w:rsidRDefault="0051184B" w:rsidP="00593A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BA0FFB" w:rsidRPr="00D045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BA0FFB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прохождения курсов повышения квалификации педагогами района по профориентационной работе</w:t>
            </w: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AB5E6E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A0FFB" w:rsidTr="00AB5E6E">
        <w:tc>
          <w:tcPr>
            <w:tcW w:w="704" w:type="dxa"/>
          </w:tcPr>
          <w:p w:rsidR="00BA0FFB" w:rsidRPr="00157E37" w:rsidRDefault="0051184B" w:rsidP="00593A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BA0FFB" w:rsidRPr="00157E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BA0FFB" w:rsidRPr="00840E3F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E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и т</w:t>
            </w: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9 классов по следующим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направлениям:</w:t>
            </w:r>
          </w:p>
          <w:p w:rsidR="00BA0FFB" w:rsidRPr="00840E3F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-карта интересов;</w:t>
            </w:r>
          </w:p>
          <w:p w:rsidR="00BA0FFB" w:rsidRPr="00840E3F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-профессиональные склонности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направленность;</w:t>
            </w:r>
          </w:p>
          <w:p w:rsidR="00BA0FFB" w:rsidRPr="00840E3F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-мотивы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0FFB" w:rsidRPr="00840E3F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-анкетирование «Профессиональный</w:t>
            </w:r>
          </w:p>
          <w:p w:rsidR="00BA0FFB" w:rsidRPr="00840E3F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интерес»</w:t>
            </w:r>
          </w:p>
          <w:p w:rsidR="00BA0FFB" w:rsidRPr="00FD6689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0FFB" w:rsidRPr="00D257EF" w:rsidTr="00AB5E6E">
        <w:tc>
          <w:tcPr>
            <w:tcW w:w="704" w:type="dxa"/>
          </w:tcPr>
          <w:p w:rsidR="00BA0FFB" w:rsidRPr="003F5920" w:rsidRDefault="0051184B" w:rsidP="00593A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BA0FFB" w:rsidRPr="003F5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BA0FFB" w:rsidRDefault="00BA0FFB" w:rsidP="00593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Ярмарка профессий «Шаг в будущее»</w:t>
            </w: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3" w:type="dxa"/>
          </w:tcPr>
          <w:p w:rsidR="00BA0FFB" w:rsidRPr="00D257EF" w:rsidRDefault="0051184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A0FFB" w:rsidTr="00AB5E6E">
        <w:tc>
          <w:tcPr>
            <w:tcW w:w="704" w:type="dxa"/>
          </w:tcPr>
          <w:p w:rsidR="00BA0FFB" w:rsidRPr="003F5920" w:rsidRDefault="0051184B" w:rsidP="00593A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="00BA0FFB" w:rsidRPr="003F5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BA0FFB" w:rsidRDefault="00BA0FFB" w:rsidP="00593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по привлечению учащихся ОУ района в реализацию Федеральных проектов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«Проектория» и «Билет в будущее»</w:t>
            </w: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BA0FFB" w:rsidRPr="006D7E91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2913" w:type="dxa"/>
          </w:tcPr>
          <w:p w:rsidR="00BA0FFB" w:rsidRDefault="0051184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 w:rsidR="00BA0FF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A0FFB" w:rsidTr="00AB5E6E">
        <w:tc>
          <w:tcPr>
            <w:tcW w:w="704" w:type="dxa"/>
          </w:tcPr>
          <w:p w:rsidR="00BA0FFB" w:rsidRPr="003F5920" w:rsidRDefault="0051184B" w:rsidP="00593A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  <w:r w:rsidR="00BA0FFB" w:rsidRPr="003F59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BA0FFB" w:rsidRPr="00FD6689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анкетирования</w:t>
            </w:r>
          </w:p>
          <w:p w:rsidR="00BA0FFB" w:rsidRPr="00FD6689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с целью выявления</w:t>
            </w:r>
          </w:p>
          <w:p w:rsidR="00BA0FFB" w:rsidRPr="006D7E91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ессиональной </w:t>
            </w:r>
            <w:r w:rsidRPr="00FD6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направленности</w:t>
            </w: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0FFB" w:rsidTr="00AB5E6E">
        <w:tc>
          <w:tcPr>
            <w:tcW w:w="704" w:type="dxa"/>
          </w:tcPr>
          <w:p w:rsidR="00BA0FFB" w:rsidRPr="003F5920" w:rsidRDefault="0051184B" w:rsidP="00593A3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BA0FFB" w:rsidRPr="003F59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BA0FFB" w:rsidRPr="003C37EA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профориентации:</w:t>
            </w:r>
          </w:p>
          <w:p w:rsidR="00BA0FFB" w:rsidRPr="003C37EA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0FFB" w:rsidRPr="003C37EA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на классных и общешкольных</w:t>
            </w:r>
          </w:p>
          <w:p w:rsidR="00BA0FFB" w:rsidRPr="003C37EA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родительских собраниях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0FFB" w:rsidRPr="003C37EA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-беседы психолога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0FFB" w:rsidRDefault="00BA0FFB" w:rsidP="00593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4" w:type="dxa"/>
          </w:tcPr>
          <w:p w:rsidR="00BA0FFB" w:rsidRDefault="00BA0FF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13" w:type="dxa"/>
          </w:tcPr>
          <w:p w:rsidR="00BA0FFB" w:rsidRDefault="0051184B" w:rsidP="0059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BA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A0FFB" w:rsidTr="00AB5E6E">
        <w:tc>
          <w:tcPr>
            <w:tcW w:w="704" w:type="dxa"/>
          </w:tcPr>
          <w:p w:rsidR="00BA0FFB" w:rsidRDefault="0051184B" w:rsidP="00593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BA0FFB" w:rsidRPr="006D7E91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вопросам самоопределения</w:t>
            </w:r>
          </w:p>
          <w:p w:rsidR="00BA0FFB" w:rsidRPr="006D7E91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завершению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с учащимися</w:t>
            </w:r>
          </w:p>
          <w:p w:rsidR="00BA0FFB" w:rsidRPr="006D7E91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(диагностической,</w:t>
            </w:r>
          </w:p>
          <w:p w:rsidR="00BA0FFB" w:rsidRPr="006D7E91" w:rsidRDefault="00BA0FFB" w:rsidP="00593A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консультативной и др.)</w:t>
            </w:r>
          </w:p>
          <w:p w:rsidR="00BA0FFB" w:rsidRPr="006D7E91" w:rsidRDefault="00BA0FFB" w:rsidP="00593A39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BA0FFB" w:rsidRDefault="00BA0FFB" w:rsidP="00593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9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D7E91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2913" w:type="dxa"/>
          </w:tcPr>
          <w:p w:rsidR="00BA0FFB" w:rsidRPr="006D7E91" w:rsidRDefault="006F08FA" w:rsidP="005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325"/>
        <w:gridCol w:w="2913"/>
      </w:tblGrid>
      <w:tr w:rsidR="00BA0FFB" w:rsidRPr="006D7E91" w:rsidTr="0051184B">
        <w:tc>
          <w:tcPr>
            <w:tcW w:w="704" w:type="dxa"/>
          </w:tcPr>
          <w:p w:rsidR="00BA0FFB" w:rsidRDefault="0051184B" w:rsidP="00593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A0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ОУ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оказания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и поддержки,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личностного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методических о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учителей-предметников</w:t>
            </w:r>
          </w:p>
          <w:p w:rsidR="00BA0FFB" w:rsidRPr="006D7E91" w:rsidRDefault="00BA0FFB" w:rsidP="00593A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</w:tcPr>
          <w:p w:rsidR="00BA0FFB" w:rsidRDefault="00BA0FFB" w:rsidP="00593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D7E91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2913" w:type="dxa"/>
          </w:tcPr>
          <w:p w:rsidR="00BA0FFB" w:rsidRPr="006D7E91" w:rsidRDefault="0051184B" w:rsidP="005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</w:tbl>
    <w:p w:rsidR="00BA0FFB" w:rsidRPr="006D68C0" w:rsidRDefault="00BA0FFB" w:rsidP="00BA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FB" w:rsidRDefault="00BA0FFB" w:rsidP="00AF3934">
      <w:pPr>
        <w:tabs>
          <w:tab w:val="left" w:pos="19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61078" w:rsidRPr="00F53567" w:rsidRDefault="00AF3934" w:rsidP="00F5356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  <w:sectPr w:rsidR="00361078" w:rsidRPr="00F53567" w:rsidSect="00E37B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3567">
        <w:rPr>
          <w:rFonts w:ascii="Times New Roman" w:hAnsi="Times New Roman" w:cs="Times New Roman"/>
          <w:b/>
          <w:sz w:val="28"/>
          <w:szCs w:val="28"/>
        </w:rPr>
        <w:tab/>
      </w:r>
    </w:p>
    <w:p w:rsidR="00E37BC0" w:rsidRPr="00D35DBE" w:rsidRDefault="00E37B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7BC0" w:rsidRPr="00D35DBE" w:rsidSect="00BA0F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C9" w:rsidRDefault="002E3DC9" w:rsidP="001F3AFA">
      <w:pPr>
        <w:spacing w:after="0" w:line="240" w:lineRule="auto"/>
      </w:pPr>
      <w:r>
        <w:separator/>
      </w:r>
    </w:p>
  </w:endnote>
  <w:endnote w:type="continuationSeparator" w:id="0">
    <w:p w:rsidR="002E3DC9" w:rsidRDefault="002E3DC9" w:rsidP="001F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C9" w:rsidRDefault="002E3DC9" w:rsidP="001F3AFA">
      <w:pPr>
        <w:spacing w:after="0" w:line="240" w:lineRule="auto"/>
      </w:pPr>
      <w:r>
        <w:separator/>
      </w:r>
    </w:p>
  </w:footnote>
  <w:footnote w:type="continuationSeparator" w:id="0">
    <w:p w:rsidR="002E3DC9" w:rsidRDefault="002E3DC9" w:rsidP="001F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1C9CF4E2"/>
    <w:lvl w:ilvl="0" w:tplc="0B9A9222">
      <w:start w:val="1"/>
      <w:numFmt w:val="bullet"/>
      <w:lvlText w:val="с"/>
      <w:lvlJc w:val="left"/>
    </w:lvl>
    <w:lvl w:ilvl="1" w:tplc="BF884F7E">
      <w:start w:val="4"/>
      <w:numFmt w:val="decimal"/>
      <w:lvlText w:val="%2)"/>
      <w:lvlJc w:val="left"/>
    </w:lvl>
    <w:lvl w:ilvl="2" w:tplc="1AF46D3E">
      <w:numFmt w:val="decimal"/>
      <w:lvlText w:val=""/>
      <w:lvlJc w:val="left"/>
    </w:lvl>
    <w:lvl w:ilvl="3" w:tplc="5B343272">
      <w:numFmt w:val="decimal"/>
      <w:lvlText w:val=""/>
      <w:lvlJc w:val="left"/>
    </w:lvl>
    <w:lvl w:ilvl="4" w:tplc="98A8E2B2">
      <w:numFmt w:val="decimal"/>
      <w:lvlText w:val=""/>
      <w:lvlJc w:val="left"/>
    </w:lvl>
    <w:lvl w:ilvl="5" w:tplc="8AC4F4C6">
      <w:numFmt w:val="decimal"/>
      <w:lvlText w:val=""/>
      <w:lvlJc w:val="left"/>
    </w:lvl>
    <w:lvl w:ilvl="6" w:tplc="05B2F5B8">
      <w:numFmt w:val="decimal"/>
      <w:lvlText w:val=""/>
      <w:lvlJc w:val="left"/>
    </w:lvl>
    <w:lvl w:ilvl="7" w:tplc="3E247922">
      <w:numFmt w:val="decimal"/>
      <w:lvlText w:val=""/>
      <w:lvlJc w:val="left"/>
    </w:lvl>
    <w:lvl w:ilvl="8" w:tplc="730E528A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87D68026"/>
    <w:lvl w:ilvl="0" w:tplc="A7C0EA56">
      <w:start w:val="1"/>
      <w:numFmt w:val="bullet"/>
      <w:lvlText w:val="в"/>
      <w:lvlJc w:val="left"/>
    </w:lvl>
    <w:lvl w:ilvl="1" w:tplc="98D82430">
      <w:start w:val="3"/>
      <w:numFmt w:val="decimal"/>
      <w:lvlText w:val="%2)"/>
      <w:lvlJc w:val="left"/>
    </w:lvl>
    <w:lvl w:ilvl="2" w:tplc="988A7638">
      <w:numFmt w:val="decimal"/>
      <w:lvlText w:val=""/>
      <w:lvlJc w:val="left"/>
    </w:lvl>
    <w:lvl w:ilvl="3" w:tplc="A4169224">
      <w:numFmt w:val="decimal"/>
      <w:lvlText w:val=""/>
      <w:lvlJc w:val="left"/>
    </w:lvl>
    <w:lvl w:ilvl="4" w:tplc="F4C496CE">
      <w:numFmt w:val="decimal"/>
      <w:lvlText w:val=""/>
      <w:lvlJc w:val="left"/>
    </w:lvl>
    <w:lvl w:ilvl="5" w:tplc="ECB45580">
      <w:numFmt w:val="decimal"/>
      <w:lvlText w:val=""/>
      <w:lvlJc w:val="left"/>
    </w:lvl>
    <w:lvl w:ilvl="6" w:tplc="6F2C82AE">
      <w:numFmt w:val="decimal"/>
      <w:lvlText w:val=""/>
      <w:lvlJc w:val="left"/>
    </w:lvl>
    <w:lvl w:ilvl="7" w:tplc="DB409F90">
      <w:numFmt w:val="decimal"/>
      <w:lvlText w:val=""/>
      <w:lvlJc w:val="left"/>
    </w:lvl>
    <w:lvl w:ilvl="8" w:tplc="CA98DBE2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CC811AE"/>
    <w:lvl w:ilvl="0" w:tplc="B7C0BB68">
      <w:start w:val="1"/>
      <w:numFmt w:val="bullet"/>
      <w:lvlText w:val="с"/>
      <w:lvlJc w:val="left"/>
    </w:lvl>
    <w:lvl w:ilvl="1" w:tplc="1B74BA34">
      <w:start w:val="1"/>
      <w:numFmt w:val="decimal"/>
      <w:lvlText w:val="%2)"/>
      <w:lvlJc w:val="left"/>
    </w:lvl>
    <w:lvl w:ilvl="2" w:tplc="0D3C14B0">
      <w:numFmt w:val="decimal"/>
      <w:lvlText w:val=""/>
      <w:lvlJc w:val="left"/>
    </w:lvl>
    <w:lvl w:ilvl="3" w:tplc="0F48A6BA">
      <w:numFmt w:val="decimal"/>
      <w:lvlText w:val=""/>
      <w:lvlJc w:val="left"/>
    </w:lvl>
    <w:lvl w:ilvl="4" w:tplc="BD921EC2">
      <w:numFmt w:val="decimal"/>
      <w:lvlText w:val=""/>
      <w:lvlJc w:val="left"/>
    </w:lvl>
    <w:lvl w:ilvl="5" w:tplc="5B2AF66C">
      <w:numFmt w:val="decimal"/>
      <w:lvlText w:val=""/>
      <w:lvlJc w:val="left"/>
    </w:lvl>
    <w:lvl w:ilvl="6" w:tplc="57E68B3E">
      <w:numFmt w:val="decimal"/>
      <w:lvlText w:val=""/>
      <w:lvlJc w:val="left"/>
    </w:lvl>
    <w:lvl w:ilvl="7" w:tplc="5CAEE436">
      <w:numFmt w:val="decimal"/>
      <w:lvlText w:val=""/>
      <w:lvlJc w:val="left"/>
    </w:lvl>
    <w:lvl w:ilvl="8" w:tplc="9CA86AFC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085863CC"/>
    <w:lvl w:ilvl="0" w:tplc="FADED522">
      <w:start w:val="1"/>
      <w:numFmt w:val="decimal"/>
      <w:lvlText w:val="%1"/>
      <w:lvlJc w:val="left"/>
    </w:lvl>
    <w:lvl w:ilvl="1" w:tplc="F9D4E266">
      <w:start w:val="38"/>
      <w:numFmt w:val="decimal"/>
      <w:lvlText w:val="%2."/>
      <w:lvlJc w:val="left"/>
    </w:lvl>
    <w:lvl w:ilvl="2" w:tplc="FE26BC52">
      <w:numFmt w:val="decimal"/>
      <w:lvlText w:val=""/>
      <w:lvlJc w:val="left"/>
    </w:lvl>
    <w:lvl w:ilvl="3" w:tplc="1626214A">
      <w:numFmt w:val="decimal"/>
      <w:lvlText w:val=""/>
      <w:lvlJc w:val="left"/>
    </w:lvl>
    <w:lvl w:ilvl="4" w:tplc="58AC4A46">
      <w:numFmt w:val="decimal"/>
      <w:lvlText w:val=""/>
      <w:lvlJc w:val="left"/>
    </w:lvl>
    <w:lvl w:ilvl="5" w:tplc="E728675C">
      <w:numFmt w:val="decimal"/>
      <w:lvlText w:val=""/>
      <w:lvlJc w:val="left"/>
    </w:lvl>
    <w:lvl w:ilvl="6" w:tplc="A7E817FE">
      <w:numFmt w:val="decimal"/>
      <w:lvlText w:val=""/>
      <w:lvlJc w:val="left"/>
    </w:lvl>
    <w:lvl w:ilvl="7" w:tplc="D26C24F4">
      <w:numFmt w:val="decimal"/>
      <w:lvlText w:val=""/>
      <w:lvlJc w:val="left"/>
    </w:lvl>
    <w:lvl w:ilvl="8" w:tplc="0E041D2A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F290020C"/>
    <w:lvl w:ilvl="0" w:tplc="CAC2FD1E">
      <w:start w:val="1"/>
      <w:numFmt w:val="bullet"/>
      <w:lvlText w:val="с"/>
      <w:lvlJc w:val="left"/>
    </w:lvl>
    <w:lvl w:ilvl="1" w:tplc="1F3CAF46">
      <w:start w:val="1"/>
      <w:numFmt w:val="decimal"/>
      <w:lvlText w:val="%2)"/>
      <w:lvlJc w:val="left"/>
    </w:lvl>
    <w:lvl w:ilvl="2" w:tplc="97786D58">
      <w:numFmt w:val="decimal"/>
      <w:lvlText w:val=""/>
      <w:lvlJc w:val="left"/>
    </w:lvl>
    <w:lvl w:ilvl="3" w:tplc="4BF43368">
      <w:numFmt w:val="decimal"/>
      <w:lvlText w:val=""/>
      <w:lvlJc w:val="left"/>
    </w:lvl>
    <w:lvl w:ilvl="4" w:tplc="87DEBD9E">
      <w:numFmt w:val="decimal"/>
      <w:lvlText w:val=""/>
      <w:lvlJc w:val="left"/>
    </w:lvl>
    <w:lvl w:ilvl="5" w:tplc="DB922BBE">
      <w:numFmt w:val="decimal"/>
      <w:lvlText w:val=""/>
      <w:lvlJc w:val="left"/>
    </w:lvl>
    <w:lvl w:ilvl="6" w:tplc="95C2B6BC">
      <w:numFmt w:val="decimal"/>
      <w:lvlText w:val=""/>
      <w:lvlJc w:val="left"/>
    </w:lvl>
    <w:lvl w:ilvl="7" w:tplc="CB46DBE8">
      <w:numFmt w:val="decimal"/>
      <w:lvlText w:val=""/>
      <w:lvlJc w:val="left"/>
    </w:lvl>
    <w:lvl w:ilvl="8" w:tplc="13B8CEB6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561A95F2"/>
    <w:lvl w:ilvl="0" w:tplc="FB5A6072">
      <w:start w:val="27"/>
      <w:numFmt w:val="decimal"/>
      <w:lvlText w:val="%1."/>
      <w:lvlJc w:val="left"/>
    </w:lvl>
    <w:lvl w:ilvl="1" w:tplc="531021E6">
      <w:numFmt w:val="decimal"/>
      <w:lvlText w:val=""/>
      <w:lvlJc w:val="left"/>
    </w:lvl>
    <w:lvl w:ilvl="2" w:tplc="BCE640BA">
      <w:numFmt w:val="decimal"/>
      <w:lvlText w:val=""/>
      <w:lvlJc w:val="left"/>
    </w:lvl>
    <w:lvl w:ilvl="3" w:tplc="6DD61F5A">
      <w:numFmt w:val="decimal"/>
      <w:lvlText w:val=""/>
      <w:lvlJc w:val="left"/>
    </w:lvl>
    <w:lvl w:ilvl="4" w:tplc="3EEA25AC">
      <w:numFmt w:val="decimal"/>
      <w:lvlText w:val=""/>
      <w:lvlJc w:val="left"/>
    </w:lvl>
    <w:lvl w:ilvl="5" w:tplc="BCA0F530">
      <w:numFmt w:val="decimal"/>
      <w:lvlText w:val=""/>
      <w:lvlJc w:val="left"/>
    </w:lvl>
    <w:lvl w:ilvl="6" w:tplc="EE90AAD8">
      <w:numFmt w:val="decimal"/>
      <w:lvlText w:val=""/>
      <w:lvlJc w:val="left"/>
    </w:lvl>
    <w:lvl w:ilvl="7" w:tplc="B7F00378">
      <w:numFmt w:val="decimal"/>
      <w:lvlText w:val=""/>
      <w:lvlJc w:val="left"/>
    </w:lvl>
    <w:lvl w:ilvl="8" w:tplc="94087604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2CA082B0"/>
    <w:lvl w:ilvl="0" w:tplc="3C3EA022">
      <w:start w:val="1"/>
      <w:numFmt w:val="decimal"/>
      <w:lvlText w:val="%1)"/>
      <w:lvlJc w:val="left"/>
    </w:lvl>
    <w:lvl w:ilvl="1" w:tplc="ADAC3788">
      <w:numFmt w:val="decimal"/>
      <w:lvlText w:val=""/>
      <w:lvlJc w:val="left"/>
    </w:lvl>
    <w:lvl w:ilvl="2" w:tplc="BB32E7DC">
      <w:numFmt w:val="decimal"/>
      <w:lvlText w:val=""/>
      <w:lvlJc w:val="left"/>
    </w:lvl>
    <w:lvl w:ilvl="3" w:tplc="9C4A52D2">
      <w:numFmt w:val="decimal"/>
      <w:lvlText w:val=""/>
      <w:lvlJc w:val="left"/>
    </w:lvl>
    <w:lvl w:ilvl="4" w:tplc="B5449CA8">
      <w:numFmt w:val="decimal"/>
      <w:lvlText w:val=""/>
      <w:lvlJc w:val="left"/>
    </w:lvl>
    <w:lvl w:ilvl="5" w:tplc="67A240F2">
      <w:numFmt w:val="decimal"/>
      <w:lvlText w:val=""/>
      <w:lvlJc w:val="left"/>
    </w:lvl>
    <w:lvl w:ilvl="6" w:tplc="D98A0CEE">
      <w:numFmt w:val="decimal"/>
      <w:lvlText w:val=""/>
      <w:lvlJc w:val="left"/>
    </w:lvl>
    <w:lvl w:ilvl="7" w:tplc="8682B49E">
      <w:numFmt w:val="decimal"/>
      <w:lvlText w:val=""/>
      <w:lvlJc w:val="left"/>
    </w:lvl>
    <w:lvl w:ilvl="8" w:tplc="B2C842E6">
      <w:numFmt w:val="decimal"/>
      <w:lvlText w:val=""/>
      <w:lvlJc w:val="left"/>
    </w:lvl>
  </w:abstractNum>
  <w:abstractNum w:abstractNumId="7" w15:restartNumberingAfterBreak="0">
    <w:nsid w:val="00006BFC"/>
    <w:multiLevelType w:val="hybridMultilevel"/>
    <w:tmpl w:val="E96EC160"/>
    <w:lvl w:ilvl="0" w:tplc="F4A032EA">
      <w:start w:val="1"/>
      <w:numFmt w:val="decimal"/>
      <w:lvlText w:val="%1)"/>
      <w:lvlJc w:val="left"/>
    </w:lvl>
    <w:lvl w:ilvl="1" w:tplc="8278CE32">
      <w:numFmt w:val="decimal"/>
      <w:lvlText w:val=""/>
      <w:lvlJc w:val="left"/>
    </w:lvl>
    <w:lvl w:ilvl="2" w:tplc="FC365296">
      <w:numFmt w:val="decimal"/>
      <w:lvlText w:val=""/>
      <w:lvlJc w:val="left"/>
    </w:lvl>
    <w:lvl w:ilvl="3" w:tplc="DAA6A4BA">
      <w:numFmt w:val="decimal"/>
      <w:lvlText w:val=""/>
      <w:lvlJc w:val="left"/>
    </w:lvl>
    <w:lvl w:ilvl="4" w:tplc="03B489AE">
      <w:numFmt w:val="decimal"/>
      <w:lvlText w:val=""/>
      <w:lvlJc w:val="left"/>
    </w:lvl>
    <w:lvl w:ilvl="5" w:tplc="6CC66ED2">
      <w:numFmt w:val="decimal"/>
      <w:lvlText w:val=""/>
      <w:lvlJc w:val="left"/>
    </w:lvl>
    <w:lvl w:ilvl="6" w:tplc="FAC29956">
      <w:numFmt w:val="decimal"/>
      <w:lvlText w:val=""/>
      <w:lvlJc w:val="left"/>
    </w:lvl>
    <w:lvl w:ilvl="7" w:tplc="FBACB978">
      <w:numFmt w:val="decimal"/>
      <w:lvlText w:val=""/>
      <w:lvlJc w:val="left"/>
    </w:lvl>
    <w:lvl w:ilvl="8" w:tplc="C81429CA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E7C078EC"/>
    <w:lvl w:ilvl="0" w:tplc="5A3AC9E4">
      <w:start w:val="1"/>
      <w:numFmt w:val="bullet"/>
      <w:lvlText w:val="в"/>
      <w:lvlJc w:val="left"/>
    </w:lvl>
    <w:lvl w:ilvl="1" w:tplc="B6FC92FA">
      <w:start w:val="2"/>
      <w:numFmt w:val="decimal"/>
      <w:lvlText w:val="%2)"/>
      <w:lvlJc w:val="left"/>
    </w:lvl>
    <w:lvl w:ilvl="2" w:tplc="FAF89D36">
      <w:numFmt w:val="decimal"/>
      <w:lvlText w:val=""/>
      <w:lvlJc w:val="left"/>
    </w:lvl>
    <w:lvl w:ilvl="3" w:tplc="93082BDA">
      <w:numFmt w:val="decimal"/>
      <w:lvlText w:val=""/>
      <w:lvlJc w:val="left"/>
    </w:lvl>
    <w:lvl w:ilvl="4" w:tplc="AF501CCC">
      <w:numFmt w:val="decimal"/>
      <w:lvlText w:val=""/>
      <w:lvlJc w:val="left"/>
    </w:lvl>
    <w:lvl w:ilvl="5" w:tplc="FDBA9528">
      <w:numFmt w:val="decimal"/>
      <w:lvlText w:val=""/>
      <w:lvlJc w:val="left"/>
    </w:lvl>
    <w:lvl w:ilvl="6" w:tplc="B2DC395C">
      <w:numFmt w:val="decimal"/>
      <w:lvlText w:val=""/>
      <w:lvlJc w:val="left"/>
    </w:lvl>
    <w:lvl w:ilvl="7" w:tplc="0A884348">
      <w:numFmt w:val="decimal"/>
      <w:lvlText w:val=""/>
      <w:lvlJc w:val="left"/>
    </w:lvl>
    <w:lvl w:ilvl="8" w:tplc="89EED5B8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BA2E0692"/>
    <w:lvl w:ilvl="0" w:tplc="62FCDEEC">
      <w:start w:val="25"/>
      <w:numFmt w:val="decimal"/>
      <w:lvlText w:val="%1."/>
      <w:lvlJc w:val="left"/>
    </w:lvl>
    <w:lvl w:ilvl="1" w:tplc="99249746">
      <w:numFmt w:val="decimal"/>
      <w:lvlText w:val=""/>
      <w:lvlJc w:val="left"/>
    </w:lvl>
    <w:lvl w:ilvl="2" w:tplc="D1D0B762">
      <w:numFmt w:val="decimal"/>
      <w:lvlText w:val=""/>
      <w:lvlJc w:val="left"/>
    </w:lvl>
    <w:lvl w:ilvl="3" w:tplc="B5E25808">
      <w:numFmt w:val="decimal"/>
      <w:lvlText w:val=""/>
      <w:lvlJc w:val="left"/>
    </w:lvl>
    <w:lvl w:ilvl="4" w:tplc="AF167BCC">
      <w:numFmt w:val="decimal"/>
      <w:lvlText w:val=""/>
      <w:lvlJc w:val="left"/>
    </w:lvl>
    <w:lvl w:ilvl="5" w:tplc="DD42B9FA">
      <w:numFmt w:val="decimal"/>
      <w:lvlText w:val=""/>
      <w:lvlJc w:val="left"/>
    </w:lvl>
    <w:lvl w:ilvl="6" w:tplc="34F05DFC">
      <w:numFmt w:val="decimal"/>
      <w:lvlText w:val=""/>
      <w:lvlJc w:val="left"/>
    </w:lvl>
    <w:lvl w:ilvl="7" w:tplc="E6085E40">
      <w:numFmt w:val="decimal"/>
      <w:lvlText w:val=""/>
      <w:lvlJc w:val="left"/>
    </w:lvl>
    <w:lvl w:ilvl="8" w:tplc="40A4675A">
      <w:numFmt w:val="decimal"/>
      <w:lvlText w:val=""/>
      <w:lvlJc w:val="left"/>
    </w:lvl>
  </w:abstractNum>
  <w:abstractNum w:abstractNumId="10" w15:restartNumberingAfterBreak="0">
    <w:nsid w:val="00007F96"/>
    <w:multiLevelType w:val="hybridMultilevel"/>
    <w:tmpl w:val="A29CE8C2"/>
    <w:lvl w:ilvl="0" w:tplc="F752A1BA">
      <w:start w:val="34"/>
      <w:numFmt w:val="decimal"/>
      <w:lvlText w:val="%1."/>
      <w:lvlJc w:val="left"/>
    </w:lvl>
    <w:lvl w:ilvl="1" w:tplc="CB146CA4">
      <w:numFmt w:val="decimal"/>
      <w:lvlText w:val=""/>
      <w:lvlJc w:val="left"/>
    </w:lvl>
    <w:lvl w:ilvl="2" w:tplc="635ACAFE">
      <w:numFmt w:val="decimal"/>
      <w:lvlText w:val=""/>
      <w:lvlJc w:val="left"/>
    </w:lvl>
    <w:lvl w:ilvl="3" w:tplc="EFE263DE">
      <w:numFmt w:val="decimal"/>
      <w:lvlText w:val=""/>
      <w:lvlJc w:val="left"/>
    </w:lvl>
    <w:lvl w:ilvl="4" w:tplc="D36E98FA">
      <w:numFmt w:val="decimal"/>
      <w:lvlText w:val=""/>
      <w:lvlJc w:val="left"/>
    </w:lvl>
    <w:lvl w:ilvl="5" w:tplc="4914FCE0">
      <w:numFmt w:val="decimal"/>
      <w:lvlText w:val=""/>
      <w:lvlJc w:val="left"/>
    </w:lvl>
    <w:lvl w:ilvl="6" w:tplc="E1E834DC">
      <w:numFmt w:val="decimal"/>
      <w:lvlText w:val=""/>
      <w:lvlJc w:val="left"/>
    </w:lvl>
    <w:lvl w:ilvl="7" w:tplc="5896FA4A">
      <w:numFmt w:val="decimal"/>
      <w:lvlText w:val=""/>
      <w:lvlJc w:val="left"/>
    </w:lvl>
    <w:lvl w:ilvl="8" w:tplc="856CFF3E">
      <w:numFmt w:val="decimal"/>
      <w:lvlText w:val=""/>
      <w:lvlJc w:val="left"/>
    </w:lvl>
  </w:abstractNum>
  <w:abstractNum w:abstractNumId="11" w15:restartNumberingAfterBreak="0">
    <w:nsid w:val="020C43ED"/>
    <w:multiLevelType w:val="multilevel"/>
    <w:tmpl w:val="1D00F8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723BD4"/>
    <w:multiLevelType w:val="hybridMultilevel"/>
    <w:tmpl w:val="235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76187"/>
    <w:multiLevelType w:val="hybridMultilevel"/>
    <w:tmpl w:val="43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2C"/>
    <w:rsid w:val="00011586"/>
    <w:rsid w:val="00052BA6"/>
    <w:rsid w:val="000559C4"/>
    <w:rsid w:val="00057EFC"/>
    <w:rsid w:val="000845D7"/>
    <w:rsid w:val="00097513"/>
    <w:rsid w:val="000C7F6C"/>
    <w:rsid w:val="000D7D3A"/>
    <w:rsid w:val="000E37D9"/>
    <w:rsid w:val="0014780E"/>
    <w:rsid w:val="00154C12"/>
    <w:rsid w:val="00182E7E"/>
    <w:rsid w:val="001A67FC"/>
    <w:rsid w:val="001B1C22"/>
    <w:rsid w:val="001D1A1B"/>
    <w:rsid w:val="001F3AFA"/>
    <w:rsid w:val="001F41E8"/>
    <w:rsid w:val="001F6CE2"/>
    <w:rsid w:val="00241212"/>
    <w:rsid w:val="00243112"/>
    <w:rsid w:val="00263F66"/>
    <w:rsid w:val="002E132F"/>
    <w:rsid w:val="002E3DC9"/>
    <w:rsid w:val="002F0704"/>
    <w:rsid w:val="002F134D"/>
    <w:rsid w:val="00316B0D"/>
    <w:rsid w:val="00322993"/>
    <w:rsid w:val="00361078"/>
    <w:rsid w:val="0039127E"/>
    <w:rsid w:val="003D4BFA"/>
    <w:rsid w:val="003E0FC4"/>
    <w:rsid w:val="003E6A89"/>
    <w:rsid w:val="004076EF"/>
    <w:rsid w:val="004152A5"/>
    <w:rsid w:val="0042026F"/>
    <w:rsid w:val="00434585"/>
    <w:rsid w:val="00435D82"/>
    <w:rsid w:val="004A2CF5"/>
    <w:rsid w:val="004A60CB"/>
    <w:rsid w:val="004B4817"/>
    <w:rsid w:val="004D72FF"/>
    <w:rsid w:val="0051184B"/>
    <w:rsid w:val="005134C0"/>
    <w:rsid w:val="00522B96"/>
    <w:rsid w:val="00535BDC"/>
    <w:rsid w:val="0055032A"/>
    <w:rsid w:val="00560D7C"/>
    <w:rsid w:val="0056306D"/>
    <w:rsid w:val="00593A39"/>
    <w:rsid w:val="005B1319"/>
    <w:rsid w:val="005B1AC4"/>
    <w:rsid w:val="005B7D36"/>
    <w:rsid w:val="005E3B30"/>
    <w:rsid w:val="00617E48"/>
    <w:rsid w:val="00661D65"/>
    <w:rsid w:val="00667B38"/>
    <w:rsid w:val="006751CC"/>
    <w:rsid w:val="006754C8"/>
    <w:rsid w:val="0067757D"/>
    <w:rsid w:val="00686CE1"/>
    <w:rsid w:val="00687C44"/>
    <w:rsid w:val="006B555A"/>
    <w:rsid w:val="006C58E2"/>
    <w:rsid w:val="006F08FA"/>
    <w:rsid w:val="00706B53"/>
    <w:rsid w:val="00727B46"/>
    <w:rsid w:val="007335AB"/>
    <w:rsid w:val="00764B21"/>
    <w:rsid w:val="00765EA3"/>
    <w:rsid w:val="00783CFA"/>
    <w:rsid w:val="007B751F"/>
    <w:rsid w:val="008017E4"/>
    <w:rsid w:val="00812431"/>
    <w:rsid w:val="00813400"/>
    <w:rsid w:val="0081745F"/>
    <w:rsid w:val="00834A12"/>
    <w:rsid w:val="00840F7A"/>
    <w:rsid w:val="00857652"/>
    <w:rsid w:val="008927BC"/>
    <w:rsid w:val="008950D3"/>
    <w:rsid w:val="008A2F9A"/>
    <w:rsid w:val="008A536B"/>
    <w:rsid w:val="008C0D20"/>
    <w:rsid w:val="008D22F0"/>
    <w:rsid w:val="008D6053"/>
    <w:rsid w:val="008F41B8"/>
    <w:rsid w:val="00941E20"/>
    <w:rsid w:val="00944571"/>
    <w:rsid w:val="0094732C"/>
    <w:rsid w:val="00972483"/>
    <w:rsid w:val="00983900"/>
    <w:rsid w:val="00983E3D"/>
    <w:rsid w:val="0098436C"/>
    <w:rsid w:val="009B6B9B"/>
    <w:rsid w:val="009C6DD6"/>
    <w:rsid w:val="009D09F1"/>
    <w:rsid w:val="009D19C3"/>
    <w:rsid w:val="009D483C"/>
    <w:rsid w:val="009F66CF"/>
    <w:rsid w:val="00A154C1"/>
    <w:rsid w:val="00A33964"/>
    <w:rsid w:val="00A6408B"/>
    <w:rsid w:val="00A6537F"/>
    <w:rsid w:val="00A80A00"/>
    <w:rsid w:val="00A84335"/>
    <w:rsid w:val="00A864B7"/>
    <w:rsid w:val="00A94D39"/>
    <w:rsid w:val="00A975C8"/>
    <w:rsid w:val="00AA6F0A"/>
    <w:rsid w:val="00AB0F8E"/>
    <w:rsid w:val="00AB5E6E"/>
    <w:rsid w:val="00AE3EC6"/>
    <w:rsid w:val="00AF3934"/>
    <w:rsid w:val="00AF3B38"/>
    <w:rsid w:val="00AF7BD0"/>
    <w:rsid w:val="00B0498B"/>
    <w:rsid w:val="00B151D7"/>
    <w:rsid w:val="00B27185"/>
    <w:rsid w:val="00B55694"/>
    <w:rsid w:val="00B83F76"/>
    <w:rsid w:val="00BA0FFB"/>
    <w:rsid w:val="00BC759E"/>
    <w:rsid w:val="00BD1687"/>
    <w:rsid w:val="00BE3C36"/>
    <w:rsid w:val="00BE3FA1"/>
    <w:rsid w:val="00BE6AB3"/>
    <w:rsid w:val="00BF5429"/>
    <w:rsid w:val="00C228C4"/>
    <w:rsid w:val="00C25823"/>
    <w:rsid w:val="00C32922"/>
    <w:rsid w:val="00C84154"/>
    <w:rsid w:val="00C91923"/>
    <w:rsid w:val="00C96C2C"/>
    <w:rsid w:val="00CB53FD"/>
    <w:rsid w:val="00CC6E3B"/>
    <w:rsid w:val="00CD1DB6"/>
    <w:rsid w:val="00CF2A00"/>
    <w:rsid w:val="00CF535E"/>
    <w:rsid w:val="00CF7CB7"/>
    <w:rsid w:val="00D14651"/>
    <w:rsid w:val="00D20929"/>
    <w:rsid w:val="00D35DBE"/>
    <w:rsid w:val="00D47793"/>
    <w:rsid w:val="00D57960"/>
    <w:rsid w:val="00D67F18"/>
    <w:rsid w:val="00D766AF"/>
    <w:rsid w:val="00D8368B"/>
    <w:rsid w:val="00DE7C07"/>
    <w:rsid w:val="00E04231"/>
    <w:rsid w:val="00E0678C"/>
    <w:rsid w:val="00E340EB"/>
    <w:rsid w:val="00E37BC0"/>
    <w:rsid w:val="00E52EC6"/>
    <w:rsid w:val="00E63F3B"/>
    <w:rsid w:val="00E835FC"/>
    <w:rsid w:val="00EB23FC"/>
    <w:rsid w:val="00EC555B"/>
    <w:rsid w:val="00EC5A39"/>
    <w:rsid w:val="00ED535B"/>
    <w:rsid w:val="00ED6802"/>
    <w:rsid w:val="00EE40AD"/>
    <w:rsid w:val="00EE4CFC"/>
    <w:rsid w:val="00F005D2"/>
    <w:rsid w:val="00F02D10"/>
    <w:rsid w:val="00F177C4"/>
    <w:rsid w:val="00F26D44"/>
    <w:rsid w:val="00F35429"/>
    <w:rsid w:val="00F46D94"/>
    <w:rsid w:val="00F53567"/>
    <w:rsid w:val="00F74D04"/>
    <w:rsid w:val="00F778F5"/>
    <w:rsid w:val="00F8683C"/>
    <w:rsid w:val="00F902E2"/>
    <w:rsid w:val="00F9315C"/>
    <w:rsid w:val="00F9527B"/>
    <w:rsid w:val="00FD76EA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23E35"/>
  <w15:chartTrackingRefBased/>
  <w15:docId w15:val="{02BAA65F-2196-4C1B-9AE7-A2F5DFE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AFA"/>
  </w:style>
  <w:style w:type="paragraph" w:styleId="a6">
    <w:name w:val="footer"/>
    <w:basedOn w:val="a"/>
    <w:link w:val="a7"/>
    <w:uiPriority w:val="99"/>
    <w:unhideWhenUsed/>
    <w:rsid w:val="001F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FA"/>
  </w:style>
  <w:style w:type="paragraph" w:styleId="a8">
    <w:name w:val="List Paragraph"/>
    <w:basedOn w:val="a"/>
    <w:uiPriority w:val="34"/>
    <w:qFormat/>
    <w:rsid w:val="009724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96C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6C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6C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6C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6C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6C2C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D2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F5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4976-D45D-470E-BD28-54D16883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18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55</cp:revision>
  <dcterms:created xsi:type="dcterms:W3CDTF">2019-07-03T06:21:00Z</dcterms:created>
  <dcterms:modified xsi:type="dcterms:W3CDTF">2021-08-30T05:33:00Z</dcterms:modified>
</cp:coreProperties>
</file>