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A8" w:rsidRDefault="0009424D" w:rsidP="000653D8">
      <w:pPr>
        <w:spacing w:after="250" w:line="259" w:lineRule="auto"/>
        <w:ind w:right="0" w:firstLine="0"/>
        <w:jc w:val="center"/>
      </w:pPr>
      <w:r>
        <w:rPr>
          <w:b/>
        </w:rPr>
        <w:t>Анализ курсов повышения квалификации педагогических работников за 2020-2021 учебный год</w:t>
      </w:r>
    </w:p>
    <w:p w:rsidR="000653D8" w:rsidRPr="00902712" w:rsidRDefault="000653D8" w:rsidP="000653D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0653D8" w:rsidRPr="00902712" w:rsidRDefault="000653D8" w:rsidP="000653D8">
      <w:pPr>
        <w:pStyle w:val="a3"/>
        <w:spacing w:line="276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ab/>
        <w:t>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</w:t>
      </w:r>
    </w:p>
    <w:p w:rsidR="000653D8" w:rsidRPr="000653D8" w:rsidRDefault="000653D8" w:rsidP="000653D8">
      <w:pPr>
        <w:pStyle w:val="a3"/>
        <w:spacing w:line="276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ab/>
        <w:t>Курсовая подготовка педагогиче</w:t>
      </w:r>
      <w:r>
        <w:rPr>
          <w:sz w:val="28"/>
          <w:szCs w:val="28"/>
        </w:rPr>
        <w:t>ских и руководящих кадров в 2020- 2021</w:t>
      </w:r>
      <w:r w:rsidRPr="00902712">
        <w:rPr>
          <w:sz w:val="28"/>
          <w:szCs w:val="28"/>
        </w:rPr>
        <w:t xml:space="preserve"> учебном году осуществлялась в соответствии с планированием, сформированном на качественном анализе потребности педагогических и руководящих работников образовательных учреждений в курсовой подготовке и современных требований, предъявляемых к учителю в связи с модернизацией образования и переходом на новые стандарты</w:t>
      </w:r>
    </w:p>
    <w:p w:rsidR="001611A8" w:rsidRDefault="0009424D">
      <w:pPr>
        <w:spacing w:after="14" w:line="266" w:lineRule="auto"/>
        <w:ind w:firstLine="708"/>
        <w:rPr>
          <w:color w:val="333333"/>
        </w:rPr>
      </w:pPr>
      <w:r>
        <w:rPr>
          <w:color w:val="333333"/>
        </w:rPr>
        <w:t>М</w:t>
      </w:r>
      <w:r>
        <w:rPr>
          <w:color w:val="333333"/>
        </w:rPr>
        <w:t xml:space="preserve">етодический отдел на договорной основе сотрудничает с ГАУ ДПО ИРО РБ, ЦНППМ «Учитель будущего» </w:t>
      </w:r>
      <w:r>
        <w:rPr>
          <w:color w:val="333333"/>
        </w:rPr>
        <w:t>г.</w:t>
      </w:r>
      <w:r w:rsidR="000653D8">
        <w:rPr>
          <w:color w:val="333333"/>
        </w:rPr>
        <w:t xml:space="preserve"> </w:t>
      </w:r>
      <w:proofErr w:type="gramStart"/>
      <w:r>
        <w:rPr>
          <w:color w:val="333333"/>
        </w:rPr>
        <w:t>Уфа</w:t>
      </w:r>
      <w:proofErr w:type="gramEnd"/>
      <w:r>
        <w:rPr>
          <w:color w:val="333333"/>
        </w:rPr>
        <w:t xml:space="preserve"> но вместе с тем используются возможности других учреждений, имеющих лицензию на реализацию программ повышения квалификации. </w:t>
      </w:r>
    </w:p>
    <w:p w:rsidR="001611A8" w:rsidRDefault="0009424D">
      <w:pPr>
        <w:ind w:left="-15" w:right="-12" w:firstLine="0"/>
      </w:pPr>
      <w:r>
        <w:rPr>
          <w:sz w:val="24"/>
        </w:rPr>
        <w:t xml:space="preserve">             </w:t>
      </w:r>
      <w:r>
        <w:t>В рамках проекта по созданию единой системы научно-методического сопровождения педагогических работников и управ</w:t>
      </w:r>
      <w:r>
        <w:t>ленческих кадров Министерством просвещения Российской Федерации и распространению форматов непрерывного профессионального развития пе</w:t>
      </w:r>
      <w:r w:rsidR="00452E05">
        <w:t>дагогических работников проекта</w:t>
      </w:r>
      <w:r>
        <w:t xml:space="preserve"> ФГАОУ ДПО «Академия </w:t>
      </w:r>
      <w:proofErr w:type="spellStart"/>
      <w:r>
        <w:t>Минпросвещения</w:t>
      </w:r>
      <w:proofErr w:type="spellEnd"/>
      <w:r>
        <w:t xml:space="preserve"> России») организовано обучение по дополнительной профес</w:t>
      </w:r>
      <w:r>
        <w:t>сиональной программе «Школа современного учителя» (далее – программа). Обучение по программе проводится в рамках федерального проекта «Современная школа» национального проекта «Образовани</w:t>
      </w:r>
      <w:r w:rsidR="00452E05">
        <w:t>е». К обучению зарегистрированы 43</w:t>
      </w:r>
      <w:r>
        <w:t xml:space="preserve"> педагогов - учителя русского язык</w:t>
      </w:r>
      <w:r>
        <w:t>а, литературы, истории, обществознания, математики, физики, химии, биологии, географии. При формировании списков в приоритетном порядке включены учителя из школ с низкими образовательными результатами. Обучение слушателей пройдет в сентябре</w:t>
      </w:r>
      <w:r w:rsidR="00452E05">
        <w:t xml:space="preserve"> - </w:t>
      </w:r>
      <w:r>
        <w:t>ноябре 2021 года</w:t>
      </w:r>
      <w:r>
        <w:t>. В июн</w:t>
      </w:r>
      <w:r w:rsidR="00452E05">
        <w:t>е прошли входное тестирование 43 педагога</w:t>
      </w:r>
      <w:r>
        <w:t xml:space="preserve">. </w:t>
      </w:r>
    </w:p>
    <w:p w:rsidR="001611A8" w:rsidRPr="0009424D" w:rsidRDefault="0009424D" w:rsidP="0009424D">
      <w:pPr>
        <w:spacing w:after="14" w:line="266" w:lineRule="auto"/>
        <w:ind w:firstLine="708"/>
        <w:rPr>
          <w:b/>
        </w:rPr>
      </w:pPr>
      <w:r>
        <w:t xml:space="preserve">В течение 2020 - 2021 учебного года </w:t>
      </w:r>
      <w:r w:rsidR="00452E05">
        <w:rPr>
          <w:b/>
        </w:rPr>
        <w:t>401</w:t>
      </w:r>
      <w:r>
        <w:t xml:space="preserve"> педагогических работников образовательных организаций</w:t>
      </w:r>
      <w:r w:rsidR="00452E05">
        <w:t xml:space="preserve"> прошли КПК и 24 педагога прошли КПП</w:t>
      </w:r>
      <w:r>
        <w:t xml:space="preserve"> из </w:t>
      </w:r>
      <w:r w:rsidR="00452E05">
        <w:rPr>
          <w:b/>
        </w:rPr>
        <w:t>591</w:t>
      </w:r>
      <w:r>
        <w:rPr>
          <w:b/>
        </w:rPr>
        <w:t xml:space="preserve"> </w:t>
      </w:r>
      <w:r>
        <w:lastRenderedPageBreak/>
        <w:t xml:space="preserve">педагогов района, т.е. </w:t>
      </w:r>
      <w:r w:rsidR="00452E05">
        <w:rPr>
          <w:b/>
        </w:rPr>
        <w:t>71,9%</w:t>
      </w:r>
      <w:r>
        <w:rPr>
          <w:b/>
        </w:rPr>
        <w:t xml:space="preserve"> педагогов </w:t>
      </w:r>
      <w:r>
        <w:t xml:space="preserve">прошли курсы повышения квалификации </w:t>
      </w:r>
      <w:r w:rsidR="00452E05">
        <w:t>и курсы переподготовки.</w:t>
      </w:r>
      <w:r>
        <w:rPr>
          <w:b/>
        </w:rPr>
        <w:t xml:space="preserve"> </w:t>
      </w:r>
      <w:r w:rsidR="000653D8" w:rsidRPr="00902712">
        <w:rPr>
          <w:szCs w:val="28"/>
        </w:rPr>
        <w:t xml:space="preserve">Министерства просвещения Российской Федерации в рамках реализации федерального проекта «Учитель будущего» </w:t>
      </w:r>
      <w:r w:rsidR="000653D8">
        <w:rPr>
          <w:szCs w:val="28"/>
        </w:rPr>
        <w:t>91 педагог прошли</w:t>
      </w:r>
      <w:r w:rsidR="000653D8" w:rsidRPr="00902712">
        <w:rPr>
          <w:szCs w:val="28"/>
        </w:rPr>
        <w:t xml:space="preserve"> курсы по «Совершенствованию предметных и методических компетенций учителей (в том числе в области формирования функциональной грамотности), </w:t>
      </w:r>
      <w:r>
        <w:rPr>
          <w:b/>
        </w:rPr>
        <w:t xml:space="preserve"> </w:t>
      </w:r>
    </w:p>
    <w:p w:rsidR="001611A8" w:rsidRDefault="0009424D" w:rsidP="0009424D">
      <w:pPr>
        <w:spacing w:after="19"/>
        <w:ind w:left="-5" w:right="0" w:firstLine="713"/>
        <w:rPr>
          <w:szCs w:val="28"/>
          <w:shd w:val="clear" w:color="auto" w:fill="FFFFFF"/>
        </w:rPr>
      </w:pPr>
      <w:bookmarkStart w:id="0" w:name="_GoBack"/>
      <w:bookmarkEnd w:id="0"/>
      <w:r>
        <w:rPr>
          <w:b/>
        </w:rPr>
        <w:t>Выводы:</w:t>
      </w:r>
      <w:r w:rsidR="000653D8">
        <w:t xml:space="preserve"> </w:t>
      </w:r>
      <w:r w:rsidR="000653D8" w:rsidRPr="00902712">
        <w:rPr>
          <w:szCs w:val="28"/>
        </w:rPr>
        <w:t xml:space="preserve">Анализ повышения квалификации </w:t>
      </w:r>
      <w:r w:rsidR="000653D8">
        <w:rPr>
          <w:szCs w:val="28"/>
        </w:rPr>
        <w:t>педагогов за 2020-2021</w:t>
      </w:r>
      <w:r w:rsidR="000653D8" w:rsidRPr="00902712">
        <w:rPr>
          <w:szCs w:val="28"/>
        </w:rPr>
        <w:t xml:space="preserve"> учебный год показал, что большая часть педагогов прошли курсы повышения квалификации по направлениям</w:t>
      </w:r>
      <w:r w:rsidR="000653D8">
        <w:rPr>
          <w:szCs w:val="28"/>
        </w:rPr>
        <w:t xml:space="preserve">: </w:t>
      </w:r>
      <w:r w:rsidR="000653D8" w:rsidRPr="00902712">
        <w:rPr>
          <w:szCs w:val="28"/>
          <w:shd w:val="clear" w:color="auto" w:fill="FFFFFF"/>
        </w:rPr>
        <w:t>Теория и методика преподавания по предметам в условиях реализации ФГОС в образовательных организация; Управление образовательной организацией ФГОС; Финансовая грамотность; Методика подготовки, проведения и оценивания ВПР по математике; Навыки оказания первой помощи в образовательных организациях и др., к</w:t>
      </w:r>
      <w:r w:rsidR="000653D8" w:rsidRPr="00902712">
        <w:rPr>
          <w:szCs w:val="28"/>
        </w:rPr>
        <w:t>урсы п</w:t>
      </w:r>
      <w:r w:rsidR="000653D8" w:rsidRPr="00902712">
        <w:rPr>
          <w:szCs w:val="28"/>
          <w:shd w:val="clear" w:color="auto" w:fill="FFFFFF"/>
        </w:rPr>
        <w:t>рофессиональной переподготовки по программам: математика, английский язык, французский язык, география; «Менеджмент в образовании» и т.д.</w:t>
      </w:r>
    </w:p>
    <w:p w:rsidR="0009424D" w:rsidRPr="0009424D" w:rsidRDefault="0009424D" w:rsidP="0009424D">
      <w:pPr>
        <w:spacing w:after="0" w:line="276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Pr="0009424D">
        <w:rPr>
          <w:color w:val="auto"/>
          <w:szCs w:val="28"/>
        </w:rPr>
        <w:t xml:space="preserve"> целом прохождение кур</w:t>
      </w:r>
      <w:r>
        <w:rPr>
          <w:color w:val="auto"/>
          <w:szCs w:val="28"/>
        </w:rPr>
        <w:t>совой подготовки в районе в 2020-2021</w:t>
      </w:r>
      <w:r w:rsidRPr="0009424D">
        <w:rPr>
          <w:color w:val="auto"/>
          <w:szCs w:val="28"/>
        </w:rPr>
        <w:t xml:space="preserve"> учебном году было организовано на высоком уровне. Все работающие и планирующие работать в будущем учебном году педагогические и руководящие работники имеют курсы в необходимом объеме.</w:t>
      </w:r>
    </w:p>
    <w:p w:rsidR="0009424D" w:rsidRDefault="0009424D" w:rsidP="000653D8">
      <w:pPr>
        <w:spacing w:after="19"/>
        <w:ind w:left="-5" w:right="0" w:hanging="10"/>
      </w:pPr>
    </w:p>
    <w:p w:rsidR="001611A8" w:rsidRDefault="001611A8" w:rsidP="000653D8">
      <w:pPr>
        <w:spacing w:after="22" w:line="259" w:lineRule="auto"/>
        <w:ind w:right="0" w:firstLine="0"/>
        <w:jc w:val="left"/>
      </w:pPr>
    </w:p>
    <w:sectPr w:rsidR="001611A8">
      <w:pgSz w:w="11908" w:h="16836"/>
      <w:pgMar w:top="1440" w:right="84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251"/>
    <w:multiLevelType w:val="hybridMultilevel"/>
    <w:tmpl w:val="DCF6825C"/>
    <w:lvl w:ilvl="0" w:tplc="8CC031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8DF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41F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8CF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23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4FE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C494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8B5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855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A8"/>
    <w:rsid w:val="000653D8"/>
    <w:rsid w:val="0009424D"/>
    <w:rsid w:val="001611A8"/>
    <w:rsid w:val="004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2780"/>
  <w15:docId w15:val="{2EA41CB6-A8DB-4C75-ACC0-C88BEDE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4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06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qFormat/>
    <w:rsid w:val="000653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</dc:creator>
  <cp:keywords/>
  <cp:lastModifiedBy>Рима</cp:lastModifiedBy>
  <cp:revision>2</cp:revision>
  <dcterms:created xsi:type="dcterms:W3CDTF">2021-08-31T10:55:00Z</dcterms:created>
  <dcterms:modified xsi:type="dcterms:W3CDTF">2021-08-31T10:55:00Z</dcterms:modified>
</cp:coreProperties>
</file>