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22" w:rsidRDefault="003C0322" w:rsidP="00B604C9">
      <w:pPr>
        <w:spacing w:after="0" w:line="216" w:lineRule="auto"/>
        <w:ind w:left="3269" w:right="144" w:firstLine="166"/>
        <w:jc w:val="left"/>
        <w:rPr>
          <w:sz w:val="30"/>
        </w:rPr>
      </w:pPr>
    </w:p>
    <w:p w:rsidR="003C0322" w:rsidRDefault="003C0322" w:rsidP="00B604C9">
      <w:pPr>
        <w:spacing w:after="0" w:line="259" w:lineRule="auto"/>
        <w:ind w:left="1536" w:right="50" w:hanging="10"/>
        <w:jc w:val="center"/>
        <w:rPr>
          <w:sz w:val="30"/>
        </w:rPr>
      </w:pPr>
    </w:p>
    <w:p w:rsidR="00A66668" w:rsidRDefault="003C0322" w:rsidP="00B604C9">
      <w:pPr>
        <w:spacing w:after="0" w:line="259" w:lineRule="auto"/>
        <w:ind w:left="1536" w:right="50" w:hanging="10"/>
        <w:jc w:val="center"/>
      </w:pPr>
      <w:bookmarkStart w:id="0" w:name="_GoBack"/>
      <w:r>
        <w:rPr>
          <w:sz w:val="30"/>
        </w:rPr>
        <w:t>ПОЛОЖЕНИЕ</w:t>
      </w:r>
    </w:p>
    <w:p w:rsidR="00A66668" w:rsidRDefault="009649E9" w:rsidP="00B604C9">
      <w:pPr>
        <w:spacing w:after="0" w:line="259" w:lineRule="auto"/>
        <w:ind w:left="425" w:right="259" w:hanging="65"/>
        <w:jc w:val="center"/>
      </w:pPr>
      <w:r w:rsidRPr="009649E9">
        <w:rPr>
          <w:b/>
          <w:sz w:val="30"/>
        </w:rPr>
        <w:t>о муниципальном этапе республиканского</w:t>
      </w:r>
      <w:r w:rsidR="003C0322" w:rsidRPr="009649E9">
        <w:rPr>
          <w:b/>
          <w:sz w:val="30"/>
        </w:rPr>
        <w:t xml:space="preserve"> конкурсе научно-исследовательских работ и проектов в рамках </w:t>
      </w:r>
      <w:r w:rsidR="003E568D">
        <w:rPr>
          <w:b/>
          <w:sz w:val="30"/>
        </w:rPr>
        <w:t>м</w:t>
      </w:r>
      <w:r w:rsidR="003C0322" w:rsidRPr="009649E9">
        <w:rPr>
          <w:b/>
          <w:sz w:val="30"/>
        </w:rPr>
        <w:t>алой академии наук школьников Республики Башкортостан</w:t>
      </w:r>
      <w:r w:rsidR="003C0322">
        <w:rPr>
          <w:sz w:val="30"/>
        </w:rPr>
        <w:t>.</w:t>
      </w:r>
    </w:p>
    <w:bookmarkEnd w:id="0"/>
    <w:p w:rsidR="00A66668" w:rsidRDefault="003C0322" w:rsidP="00B604C9">
      <w:pPr>
        <w:spacing w:after="0" w:line="259" w:lineRule="auto"/>
        <w:ind w:left="1536" w:right="50" w:hanging="10"/>
        <w:jc w:val="center"/>
      </w:pPr>
      <w:r>
        <w:rPr>
          <w:sz w:val="30"/>
        </w:rPr>
        <w:t>1. Общие положения</w:t>
      </w:r>
    </w:p>
    <w:p w:rsidR="00A66668" w:rsidRDefault="003C0322" w:rsidP="00B604C9">
      <w:pPr>
        <w:spacing w:after="0"/>
        <w:ind w:left="107" w:right="107" w:firstLine="756"/>
      </w:pPr>
      <w:r>
        <w:t>1.</w:t>
      </w:r>
      <w:proofErr w:type="gramStart"/>
      <w:r>
        <w:t>1.Настоящее</w:t>
      </w:r>
      <w:proofErr w:type="gramEnd"/>
      <w:r>
        <w:t xml:space="preserve"> Положение определяет порядок, условия, этапы и сроки организации проведения Конкурса научно-исследовательских работ и проектов в рамках М ой академии наук школьников Республики Башкортостан (далее Конкурс) перечень направлений, по которым проводится Конкурс в Республике Башкортостан , организационно-технологическую модель проведения, требования к участник , устанавливает правила утверждения результатов, определения победителей призеров Конкурса.</w:t>
      </w:r>
    </w:p>
    <w:p w:rsidR="00A66668" w:rsidRDefault="009649E9" w:rsidP="00B604C9">
      <w:pPr>
        <w:spacing w:after="0"/>
        <w:ind w:right="669"/>
      </w:pPr>
      <w:r>
        <w:t>1.2</w:t>
      </w:r>
      <w:r w:rsidR="003C0322">
        <w:t>. Конкурс способствует развитию мышления, формированию лидерских и творческих качеств талантливой обучающейся молодежи на основе проявления компетентности, инициативы, самостоятельности и оригинальности в проектной и исследовательской деятельности, способствующей формированию научного интеллекту но-творческого потенциала Республики Башкортостан и России.</w:t>
      </w:r>
    </w:p>
    <w:p w:rsidR="00A66668" w:rsidRDefault="009649E9" w:rsidP="00B604C9">
      <w:pPr>
        <w:spacing w:after="0"/>
        <w:ind w:left="107" w:right="107" w:firstLine="756"/>
      </w:pPr>
      <w:r>
        <w:t>1.3</w:t>
      </w:r>
      <w:r w:rsidR="003C0322">
        <w:t>. Предметом рассмотрения на Конкурсе являются исследовательские работы и проекты обучающихся, которые предполагают осведомленность авторов о современном состоянии области исследования, владение навыком эксперимент ной работы, умение анализировать собственные данные, обобщать, формализовать результаты исследования.</w:t>
      </w:r>
    </w:p>
    <w:p w:rsidR="00A66668" w:rsidRDefault="003C0322" w:rsidP="00B604C9">
      <w:pPr>
        <w:numPr>
          <w:ilvl w:val="0"/>
          <w:numId w:val="1"/>
        </w:numPr>
        <w:spacing w:after="0" w:line="259" w:lineRule="auto"/>
        <w:ind w:right="669"/>
      </w:pPr>
      <w:r>
        <w:rPr>
          <w:sz w:val="30"/>
        </w:rPr>
        <w:t>Цель и задачи конкурса</w:t>
      </w:r>
    </w:p>
    <w:p w:rsidR="00A66668" w:rsidRDefault="003C0322" w:rsidP="00B604C9">
      <w:pPr>
        <w:spacing w:after="0"/>
        <w:ind w:left="107" w:right="107"/>
      </w:pPr>
      <w:r>
        <w:t>Цель конкурса - стимулирование развития интеллектуально-творческого потенциала личности обучающегося путем совершенствования развития у него проектных и исследовательских способностей, навыков исследовательского поведения.</w:t>
      </w:r>
    </w:p>
    <w:p w:rsidR="00A66668" w:rsidRDefault="003C0322" w:rsidP="00B604C9">
      <w:pPr>
        <w:spacing w:after="0"/>
        <w:ind w:left="821" w:right="107" w:firstLine="0"/>
      </w:pPr>
      <w:r>
        <w:t>Основ ши задачами конкурса являются:</w:t>
      </w:r>
    </w:p>
    <w:p w:rsidR="00A66668" w:rsidRDefault="003C0322" w:rsidP="00B604C9">
      <w:pPr>
        <w:numPr>
          <w:ilvl w:val="0"/>
          <w:numId w:val="2"/>
        </w:numPr>
        <w:spacing w:after="0"/>
        <w:ind w:right="107"/>
      </w:pPr>
      <w:r>
        <w:t>содействие развитию и распространению образовательных программ и педагогических технологий проведения учебных исследований с обучающимися;</w:t>
      </w:r>
    </w:p>
    <w:p w:rsidR="00A66668" w:rsidRDefault="003C0322" w:rsidP="00B604C9">
      <w:pPr>
        <w:numPr>
          <w:ilvl w:val="0"/>
          <w:numId w:val="2"/>
        </w:numPr>
        <w:spacing w:after="0"/>
        <w:ind w:right="107"/>
      </w:pPr>
      <w:r>
        <w:t>развитие творческой исследовательской активности обучающихся;</w:t>
      </w:r>
    </w:p>
    <w:p w:rsidR="00A66668" w:rsidRDefault="003C0322" w:rsidP="00B604C9">
      <w:pPr>
        <w:numPr>
          <w:ilvl w:val="0"/>
          <w:numId w:val="2"/>
        </w:numPr>
        <w:spacing w:after="0" w:line="285" w:lineRule="auto"/>
        <w:ind w:right="107"/>
      </w:pPr>
      <w:r>
        <w:t xml:space="preserve">стимулирование у обучающихся развития интереса к фундаментальным и прикладным аутам;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5897" name="Picture 5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" name="Picture 58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</w:t>
      </w:r>
      <w:r w:rsidR="008B4D3E">
        <w:t>ле</w:t>
      </w:r>
      <w:r>
        <w:t>ние талантливых обучающихся, их поддержка и поощрение, общественно</w:t>
      </w:r>
      <w:r w:rsidR="008B4D3E">
        <w:t xml:space="preserve">е </w:t>
      </w:r>
      <w:r>
        <w:t>признание ученической проектной и исследовательской деятельности</w:t>
      </w:r>
    </w:p>
    <w:p w:rsidR="00A66668" w:rsidRDefault="008B4D3E" w:rsidP="00B604C9">
      <w:pPr>
        <w:numPr>
          <w:ilvl w:val="0"/>
          <w:numId w:val="2"/>
        </w:numPr>
        <w:spacing w:after="0"/>
        <w:ind w:right="107"/>
      </w:pPr>
      <w:r>
        <w:t>содейс</w:t>
      </w:r>
      <w:r w:rsidR="003C0322">
        <w:t xml:space="preserve">твие раннему раскрытию интересов и </w:t>
      </w:r>
      <w:proofErr w:type="gramStart"/>
      <w:r w:rsidR="003C0322">
        <w:t>склонно</w:t>
      </w:r>
      <w:r>
        <w:t>стей</w:t>
      </w:r>
      <w:proofErr w:type="gramEnd"/>
      <w:r>
        <w:t xml:space="preserve"> обучающихся к научно-исслед</w:t>
      </w:r>
      <w:r w:rsidR="003C0322">
        <w:t>овательской деятельности;</w:t>
      </w:r>
    </w:p>
    <w:p w:rsidR="00A66668" w:rsidRDefault="008B4D3E" w:rsidP="00B604C9">
      <w:pPr>
        <w:numPr>
          <w:ilvl w:val="0"/>
          <w:numId w:val="2"/>
        </w:numPr>
        <w:spacing w:after="0"/>
        <w:ind w:right="107"/>
      </w:pPr>
      <w:r>
        <w:t>создани</w:t>
      </w:r>
      <w:r w:rsidR="003C0322">
        <w:t xml:space="preserve">е условий для вовлечения в проектную и исследовательскую деятельность обучающихся разных возрастов для их </w:t>
      </w:r>
      <w:r>
        <w:t>совместной работы с профессиональным</w:t>
      </w:r>
      <w:r w:rsidR="003C0322">
        <w:t>и исследователями.</w:t>
      </w:r>
    </w:p>
    <w:p w:rsidR="00A66668" w:rsidRDefault="009649E9" w:rsidP="00B604C9">
      <w:pPr>
        <w:spacing w:after="0" w:line="259" w:lineRule="auto"/>
        <w:ind w:left="831" w:right="259" w:hanging="10"/>
        <w:jc w:val="left"/>
      </w:pPr>
      <w:r>
        <w:rPr>
          <w:sz w:val="30"/>
        </w:rPr>
        <w:t>3</w:t>
      </w:r>
      <w:r w:rsidR="008B4D3E">
        <w:rPr>
          <w:sz w:val="30"/>
        </w:rPr>
        <w:t>. Стру</w:t>
      </w:r>
      <w:r w:rsidR="003C0322">
        <w:rPr>
          <w:sz w:val="30"/>
        </w:rPr>
        <w:t>ктура конкурса</w:t>
      </w:r>
    </w:p>
    <w:p w:rsidR="00A66668" w:rsidRDefault="008B4D3E" w:rsidP="00B604C9">
      <w:pPr>
        <w:spacing w:after="0"/>
        <w:ind w:left="806" w:right="107" w:firstLine="0"/>
      </w:pPr>
      <w:r>
        <w:t>Конкурс</w:t>
      </w:r>
      <w:r w:rsidR="003C0322">
        <w:t xml:space="preserve"> проводится по следующим направлениям:</w:t>
      </w:r>
    </w:p>
    <w:p w:rsidR="00A66668" w:rsidRPr="008B4D3E" w:rsidRDefault="003C0322" w:rsidP="00B604C9">
      <w:pPr>
        <w:numPr>
          <w:ilvl w:val="0"/>
          <w:numId w:val="3"/>
        </w:numPr>
        <w:spacing w:after="0" w:line="259" w:lineRule="auto"/>
        <w:ind w:right="259" w:hanging="569"/>
        <w:jc w:val="left"/>
        <w:rPr>
          <w:b/>
        </w:rPr>
      </w:pPr>
      <w:r w:rsidRPr="008B4D3E">
        <w:rPr>
          <w:b/>
          <w:sz w:val="30"/>
        </w:rPr>
        <w:lastRenderedPageBreak/>
        <w:t>Науки Земле;</w:t>
      </w:r>
    </w:p>
    <w:p w:rsidR="00A66668" w:rsidRPr="008B4D3E" w:rsidRDefault="003C0322" w:rsidP="00B604C9">
      <w:pPr>
        <w:numPr>
          <w:ilvl w:val="0"/>
          <w:numId w:val="3"/>
        </w:numPr>
        <w:spacing w:after="0" w:line="259" w:lineRule="auto"/>
        <w:ind w:right="259" w:hanging="569"/>
        <w:jc w:val="left"/>
        <w:rPr>
          <w:b/>
        </w:rPr>
      </w:pPr>
      <w:r w:rsidRPr="008B4D3E">
        <w:rPr>
          <w:b/>
          <w:sz w:val="30"/>
        </w:rPr>
        <w:t>Химик -биологическое направление;</w:t>
      </w:r>
    </w:p>
    <w:p w:rsidR="00A66668" w:rsidRPr="008B4D3E" w:rsidRDefault="003C0322" w:rsidP="00B604C9">
      <w:pPr>
        <w:spacing w:after="0" w:line="259" w:lineRule="auto"/>
        <w:ind w:left="117" w:right="259" w:hanging="10"/>
        <w:jc w:val="left"/>
        <w:rPr>
          <w:b/>
        </w:rPr>
      </w:pPr>
      <w:r w:rsidRPr="008B4D3E">
        <w:rPr>
          <w:b/>
          <w:sz w:val="30"/>
        </w:rPr>
        <w:t xml:space="preserve">З. </w:t>
      </w:r>
      <w:r w:rsidR="008B4D3E">
        <w:rPr>
          <w:b/>
          <w:sz w:val="30"/>
        </w:rPr>
        <w:t xml:space="preserve">    Математ</w:t>
      </w:r>
      <w:r w:rsidRPr="008B4D3E">
        <w:rPr>
          <w:b/>
          <w:sz w:val="30"/>
        </w:rPr>
        <w:t>ика, информатика;</w:t>
      </w:r>
    </w:p>
    <w:p w:rsidR="00A66668" w:rsidRPr="008B4D3E" w:rsidRDefault="008B4D3E" w:rsidP="00B604C9">
      <w:pPr>
        <w:numPr>
          <w:ilvl w:val="0"/>
          <w:numId w:val="4"/>
        </w:numPr>
        <w:spacing w:after="0" w:line="259" w:lineRule="auto"/>
        <w:ind w:right="259" w:hanging="576"/>
        <w:jc w:val="left"/>
        <w:rPr>
          <w:b/>
        </w:rPr>
      </w:pPr>
      <w:r>
        <w:rPr>
          <w:b/>
          <w:sz w:val="30"/>
        </w:rPr>
        <w:t>Региона</w:t>
      </w:r>
      <w:r w:rsidR="003C0322" w:rsidRPr="008B4D3E">
        <w:rPr>
          <w:b/>
          <w:sz w:val="30"/>
        </w:rPr>
        <w:t>льное краеведение, народная культура, народное творчество;</w:t>
      </w:r>
    </w:p>
    <w:p w:rsidR="00A66668" w:rsidRPr="008B4D3E" w:rsidRDefault="008B4D3E" w:rsidP="00B604C9">
      <w:pPr>
        <w:numPr>
          <w:ilvl w:val="0"/>
          <w:numId w:val="4"/>
        </w:numPr>
        <w:spacing w:after="0" w:line="259" w:lineRule="auto"/>
        <w:ind w:right="259" w:hanging="576"/>
        <w:jc w:val="left"/>
        <w:rPr>
          <w:b/>
        </w:rPr>
      </w:pPr>
      <w:r>
        <w:rPr>
          <w:b/>
          <w:sz w:val="30"/>
        </w:rPr>
        <w:t>Эконом</w:t>
      </w:r>
      <w:r w:rsidR="003C0322" w:rsidRPr="008B4D3E">
        <w:rPr>
          <w:b/>
          <w:sz w:val="30"/>
        </w:rPr>
        <w:t>ка, социология, финансовая грамотность;</w:t>
      </w:r>
    </w:p>
    <w:p w:rsidR="00A66668" w:rsidRPr="008B4D3E" w:rsidRDefault="003C0322" w:rsidP="00B604C9">
      <w:pPr>
        <w:numPr>
          <w:ilvl w:val="0"/>
          <w:numId w:val="4"/>
        </w:numPr>
        <w:spacing w:after="0" w:line="259" w:lineRule="auto"/>
        <w:ind w:right="259" w:hanging="576"/>
        <w:jc w:val="left"/>
        <w:rPr>
          <w:b/>
        </w:rPr>
      </w:pPr>
      <w:r w:rsidRPr="008B4D3E">
        <w:rPr>
          <w:b/>
          <w:sz w:val="30"/>
        </w:rPr>
        <w:t>Физика астрономия;</w:t>
      </w:r>
    </w:p>
    <w:p w:rsidR="00A66668" w:rsidRPr="008B4D3E" w:rsidRDefault="008B4D3E" w:rsidP="00B604C9">
      <w:pPr>
        <w:numPr>
          <w:ilvl w:val="0"/>
          <w:numId w:val="4"/>
        </w:numPr>
        <w:spacing w:after="0" w:line="259" w:lineRule="auto"/>
        <w:ind w:right="259" w:hanging="576"/>
        <w:jc w:val="left"/>
        <w:rPr>
          <w:b/>
        </w:rPr>
      </w:pPr>
      <w:r>
        <w:rPr>
          <w:b/>
          <w:sz w:val="30"/>
        </w:rPr>
        <w:t>Инжене</w:t>
      </w:r>
      <w:r w:rsidR="003C0322" w:rsidRPr="008B4D3E">
        <w:rPr>
          <w:b/>
          <w:sz w:val="30"/>
        </w:rPr>
        <w:t>рные исследования;</w:t>
      </w:r>
    </w:p>
    <w:p w:rsidR="00A66668" w:rsidRPr="008B4D3E" w:rsidRDefault="008B4D3E" w:rsidP="00B604C9">
      <w:pPr>
        <w:numPr>
          <w:ilvl w:val="0"/>
          <w:numId w:val="4"/>
        </w:numPr>
        <w:spacing w:after="0" w:line="259" w:lineRule="auto"/>
        <w:ind w:right="259" w:hanging="576"/>
        <w:jc w:val="left"/>
        <w:rPr>
          <w:b/>
        </w:rPr>
      </w:pPr>
      <w:r>
        <w:rPr>
          <w:b/>
          <w:sz w:val="30"/>
        </w:rPr>
        <w:t>Языкозн</w:t>
      </w:r>
      <w:r w:rsidR="003C0322" w:rsidRPr="008B4D3E">
        <w:rPr>
          <w:b/>
          <w:sz w:val="30"/>
        </w:rPr>
        <w:t>ание и литературоведение;</w:t>
      </w:r>
    </w:p>
    <w:p w:rsidR="00A66668" w:rsidRPr="008B4D3E" w:rsidRDefault="003C0322" w:rsidP="00B604C9">
      <w:pPr>
        <w:numPr>
          <w:ilvl w:val="0"/>
          <w:numId w:val="4"/>
        </w:numPr>
        <w:spacing w:after="0" w:line="259" w:lineRule="auto"/>
        <w:ind w:right="259" w:hanging="576"/>
        <w:jc w:val="left"/>
        <w:rPr>
          <w:b/>
        </w:rPr>
      </w:pPr>
      <w:r w:rsidRPr="008B4D3E">
        <w:rPr>
          <w:b/>
          <w:sz w:val="30"/>
        </w:rPr>
        <w:t>Истори</w:t>
      </w:r>
      <w:r w:rsidR="008B4D3E">
        <w:rPr>
          <w:b/>
          <w:sz w:val="30"/>
        </w:rPr>
        <w:t>я</w:t>
      </w:r>
      <w:r w:rsidRPr="008B4D3E">
        <w:rPr>
          <w:b/>
          <w:sz w:val="30"/>
        </w:rPr>
        <w:t xml:space="preserve"> и </w:t>
      </w:r>
      <w:proofErr w:type="spellStart"/>
      <w:r w:rsidRPr="008B4D3E">
        <w:rPr>
          <w:b/>
          <w:sz w:val="30"/>
        </w:rPr>
        <w:t>мхк</w:t>
      </w:r>
      <w:proofErr w:type="spellEnd"/>
      <w:r w:rsidRPr="008B4D3E">
        <w:rPr>
          <w:b/>
          <w:sz w:val="30"/>
        </w:rPr>
        <w:t>.</w:t>
      </w:r>
    </w:p>
    <w:p w:rsidR="009649E9" w:rsidRDefault="009649E9" w:rsidP="00B604C9">
      <w:pPr>
        <w:spacing w:after="0"/>
        <w:ind w:left="107" w:right="107"/>
      </w:pPr>
    </w:p>
    <w:p w:rsidR="00A66668" w:rsidRDefault="008B4D3E" w:rsidP="00B604C9">
      <w:pPr>
        <w:spacing w:after="0"/>
        <w:ind w:left="107" w:right="107"/>
      </w:pPr>
      <w:r>
        <w:t>К Кон</w:t>
      </w:r>
      <w:r w:rsidR="003C0322">
        <w:t>курсу допускаются научно-исследовательские работы и проекты обучающихс</w:t>
      </w:r>
      <w:r>
        <w:t>я</w:t>
      </w:r>
      <w:r w:rsidR="003C0322">
        <w:t xml:space="preserve"> только по вышеназванным направлениям.</w:t>
      </w:r>
    </w:p>
    <w:p w:rsidR="00647B6C" w:rsidRDefault="008B4D3E" w:rsidP="00B604C9">
      <w:pPr>
        <w:spacing w:after="0"/>
        <w:ind w:left="107" w:right="107"/>
      </w:pPr>
      <w:r>
        <w:t>По напра</w:t>
      </w:r>
      <w:r w:rsidR="003C0322">
        <w:t>влению «Языкознание и литературоведение</w:t>
      </w:r>
      <w:r>
        <w:t>» допускаются научно-исследовательские</w:t>
      </w:r>
      <w:r w:rsidR="003C0322">
        <w:t xml:space="preserve"> работы и проекты, выполненные на </w:t>
      </w:r>
      <w:r>
        <w:t>исследуемом языке в рамках сравн</w:t>
      </w:r>
      <w:r w:rsidR="003C0322">
        <w:t>ения языковых явлений различных иностранных языков.</w:t>
      </w:r>
    </w:p>
    <w:p w:rsidR="009649E9" w:rsidRPr="009649E9" w:rsidRDefault="009649E9" w:rsidP="00B604C9">
      <w:pPr>
        <w:spacing w:after="0"/>
        <w:ind w:left="107" w:right="107"/>
      </w:pPr>
    </w:p>
    <w:p w:rsidR="00A66668" w:rsidRDefault="003C0322" w:rsidP="00B604C9">
      <w:pPr>
        <w:spacing w:after="0" w:line="259" w:lineRule="auto"/>
        <w:ind w:left="1536" w:right="886" w:hanging="10"/>
        <w:jc w:val="center"/>
      </w:pPr>
      <w:r>
        <w:rPr>
          <w:sz w:val="30"/>
        </w:rPr>
        <w:t>5. Порядок проведения конкурса</w:t>
      </w:r>
    </w:p>
    <w:p w:rsidR="00A66668" w:rsidRDefault="003C0322" w:rsidP="00B604C9">
      <w:pPr>
        <w:spacing w:after="0" w:line="318" w:lineRule="auto"/>
        <w:ind w:left="107" w:right="107"/>
      </w:pPr>
      <w:r>
        <w:t>5.1. в Конкурсе принимают участие обучающиеся 2-6 классов образователь</w:t>
      </w:r>
      <w:r w:rsidR="008B4D3E">
        <w:t>ных</w:t>
      </w:r>
      <w:r>
        <w:t xml:space="preserve"> организаций.</w:t>
      </w:r>
    </w:p>
    <w:p w:rsidR="00A66668" w:rsidRDefault="003C0322" w:rsidP="00B604C9">
      <w:pPr>
        <w:spacing w:after="0"/>
        <w:ind w:left="107" w:right="107"/>
      </w:pPr>
      <w:r>
        <w:t>Конкур включает в себя школьный, муниципальный и республиканский этапы.</w:t>
      </w:r>
    </w:p>
    <w:p w:rsidR="00A66668" w:rsidRDefault="003C0322" w:rsidP="00B604C9">
      <w:pPr>
        <w:spacing w:after="0" w:line="329" w:lineRule="auto"/>
        <w:ind w:left="107" w:right="107"/>
      </w:pPr>
      <w:r>
        <w:t>5.2.</w:t>
      </w:r>
      <w:r w:rsidR="00647B6C">
        <w:t xml:space="preserve"> </w:t>
      </w:r>
      <w:r w:rsidR="005D0176">
        <w:t xml:space="preserve">Для </w:t>
      </w:r>
      <w:r>
        <w:t>проведения указанных этапов</w:t>
      </w:r>
      <w:r w:rsidR="005D0176">
        <w:t xml:space="preserve"> Конкурса создаются организационны</w:t>
      </w:r>
      <w:r>
        <w:t xml:space="preserve">е комитеты (далее оргкомитеты) соответствующего уровня проведения </w:t>
      </w:r>
      <w:r w:rsidR="005D0176">
        <w:t>ко</w:t>
      </w:r>
      <w:r>
        <w:t>нкурса.</w:t>
      </w:r>
    </w:p>
    <w:p w:rsidR="00A66668" w:rsidRDefault="003C0322" w:rsidP="00B604C9">
      <w:pPr>
        <w:spacing w:after="0" w:line="323" w:lineRule="auto"/>
        <w:ind w:left="107" w:right="107"/>
      </w:pPr>
      <w:r>
        <w:t>Состав оргкомитетов соответствующего уровня проведения Конкурса формируется из представителей органов местного самоуправления, осуществляю их управление в сфере образова</w:t>
      </w:r>
      <w:r w:rsidR="00647B6C">
        <w:t>ния, педагогических и научно- педа</w:t>
      </w:r>
      <w:r>
        <w:t>гогичес</w:t>
      </w:r>
      <w:r w:rsidR="00647B6C">
        <w:t>ких</w:t>
      </w:r>
      <w:r>
        <w:t xml:space="preserve"> работников.</w:t>
      </w:r>
    </w:p>
    <w:p w:rsidR="00A66668" w:rsidRDefault="005D0176" w:rsidP="00B604C9">
      <w:pPr>
        <w:spacing w:after="0"/>
        <w:ind w:left="107" w:right="107"/>
      </w:pPr>
      <w:r>
        <w:t>Оргкоми</w:t>
      </w:r>
      <w:r w:rsidR="003C0322">
        <w:t>тет решает вопросы организации заочного и очного туров Конкурса, награждения победителей и призеров Конкурса и научных руководителей, способствует привлечению внимания общественности, средств массовой информации, физических и юридических лиц к К</w:t>
      </w:r>
      <w:r>
        <w:t xml:space="preserve">онкурсу, </w:t>
      </w:r>
      <w:r w:rsidR="003C0322">
        <w:t>подводит итоги, награждает победителей и призеров Конкурса.</w:t>
      </w:r>
    </w:p>
    <w:p w:rsidR="009649E9" w:rsidRDefault="009649E9" w:rsidP="00B604C9">
      <w:pPr>
        <w:spacing w:after="0"/>
        <w:ind w:left="107" w:right="107"/>
      </w:pPr>
    </w:p>
    <w:p w:rsidR="009649E9" w:rsidRDefault="009649E9" w:rsidP="00B604C9">
      <w:pPr>
        <w:spacing w:after="0"/>
        <w:ind w:left="107" w:right="107"/>
      </w:pPr>
    </w:p>
    <w:p w:rsidR="00A66668" w:rsidRDefault="005D0176" w:rsidP="00B604C9">
      <w:pPr>
        <w:spacing w:after="0"/>
        <w:ind w:left="806" w:right="107" w:firstLine="0"/>
      </w:pPr>
      <w:r>
        <w:t>Решение о</w:t>
      </w:r>
      <w:r w:rsidR="003C0322">
        <w:t>ргкомитетов оформляются протоколом.</w:t>
      </w:r>
    </w:p>
    <w:p w:rsidR="00A66668" w:rsidRDefault="005D0176" w:rsidP="00B604C9">
      <w:pPr>
        <w:spacing w:after="0"/>
        <w:ind w:left="107" w:right="107"/>
      </w:pPr>
      <w:r>
        <w:t>Родитель</w:t>
      </w:r>
      <w:r w:rsidR="003C0322">
        <w:t xml:space="preserve"> (законный представитель) обучающегося,</w:t>
      </w:r>
      <w:r>
        <w:t xml:space="preserve"> заявившего о своем участии в Ко</w:t>
      </w:r>
      <w:r w:rsidR="003C0322">
        <w:t>нкурсе, в письменной форме подтверждает с</w:t>
      </w:r>
      <w:r>
        <w:t>огласие на обработку персональных</w:t>
      </w:r>
      <w:r w:rsidR="003C0322">
        <w:t xml:space="preserve"> данных своего несовершеннолетнего ребенка (Приложение 1).</w:t>
      </w:r>
    </w:p>
    <w:p w:rsidR="00A66668" w:rsidRDefault="005D0176" w:rsidP="00B604C9">
      <w:pPr>
        <w:spacing w:after="0"/>
        <w:ind w:left="817" w:right="107" w:firstLine="0"/>
      </w:pPr>
      <w:r>
        <w:t>5.</w:t>
      </w:r>
      <w:r w:rsidR="003C0322">
        <w:t>3.</w:t>
      </w:r>
      <w:r>
        <w:t xml:space="preserve"> Для </w:t>
      </w:r>
      <w:r w:rsidR="003C0322">
        <w:t xml:space="preserve">рассмотрения научно-исследовательских работ и </w:t>
      </w:r>
      <w:r>
        <w:t>проектов,</w:t>
      </w:r>
      <w:r w:rsidR="003C0322">
        <w:t xml:space="preserve"> обучающихс</w:t>
      </w:r>
      <w:r>
        <w:t>я создаются комиссия</w:t>
      </w:r>
      <w:r w:rsidR="003C0322">
        <w:t xml:space="preserve"> соответствующего уровня проведения Конкурса, в состав которых входят педагогические и н</w:t>
      </w:r>
      <w:r w:rsidR="00D12C59">
        <w:t xml:space="preserve">аучно-педагогические работники образовательных учреждений. </w:t>
      </w:r>
    </w:p>
    <w:p w:rsidR="00A66668" w:rsidRDefault="003C0322" w:rsidP="00B604C9">
      <w:pPr>
        <w:spacing w:after="0"/>
        <w:ind w:left="107" w:right="107"/>
      </w:pPr>
      <w:r>
        <w:lastRenderedPageBreak/>
        <w:t>Реше</w:t>
      </w:r>
      <w:r w:rsidR="00D12C59">
        <w:t xml:space="preserve">ние </w:t>
      </w:r>
      <w:proofErr w:type="gramStart"/>
      <w:r w:rsidR="00D12C59">
        <w:t xml:space="preserve">комиссий </w:t>
      </w:r>
      <w:r>
        <w:t xml:space="preserve"> проведения</w:t>
      </w:r>
      <w:proofErr w:type="gramEnd"/>
      <w:r>
        <w:t xml:space="preserve"> Конкурса оформляютс</w:t>
      </w:r>
      <w:r w:rsidR="00D12C59">
        <w:t>я</w:t>
      </w:r>
      <w:r>
        <w:t xml:space="preserve"> протоколами.</w:t>
      </w:r>
    </w:p>
    <w:p w:rsidR="00A66668" w:rsidRDefault="003C0322" w:rsidP="00B604C9">
      <w:pPr>
        <w:spacing w:after="0"/>
        <w:ind w:left="107" w:right="107"/>
      </w:pPr>
      <w:r>
        <w:t>Решен е о направлении участников на муниципальный этап Конкурса принимает о</w:t>
      </w:r>
      <w:r w:rsidR="00D12C59">
        <w:t>р</w:t>
      </w:r>
      <w:r>
        <w:t>гкомитет школьного этапа Конкурса.</w:t>
      </w:r>
    </w:p>
    <w:p w:rsidR="00A66668" w:rsidRDefault="003C0322" w:rsidP="00B604C9">
      <w:pPr>
        <w:spacing w:after="0"/>
        <w:ind w:left="799" w:right="107" w:firstLine="0"/>
      </w:pPr>
      <w:r>
        <w:t xml:space="preserve">5.4. </w:t>
      </w:r>
      <w:r w:rsidR="00DA23F1" w:rsidRPr="00DA23F1">
        <w:rPr>
          <w:b/>
          <w:noProof/>
        </w:rPr>
        <w:t>Шк</w:t>
      </w:r>
      <w:proofErr w:type="spellStart"/>
      <w:r w:rsidRPr="00DA23F1">
        <w:rPr>
          <w:b/>
        </w:rPr>
        <w:t>ольный</w:t>
      </w:r>
      <w:proofErr w:type="spellEnd"/>
      <w:r w:rsidRPr="00DA23F1">
        <w:rPr>
          <w:b/>
        </w:rPr>
        <w:t xml:space="preserve"> этап</w:t>
      </w:r>
      <w:r w:rsidR="009649E9">
        <w:t xml:space="preserve"> Конкурса проводится до 20 декабря</w:t>
      </w:r>
      <w:r>
        <w:t xml:space="preserve"> учебного года.</w:t>
      </w:r>
    </w:p>
    <w:p w:rsidR="00A66668" w:rsidRPr="00CD52B8" w:rsidRDefault="00DA23F1" w:rsidP="00B604C9">
      <w:pPr>
        <w:spacing w:after="0" w:line="259" w:lineRule="auto"/>
        <w:ind w:right="0"/>
        <w:jc w:val="left"/>
        <w:rPr>
          <w:b/>
          <w:i/>
        </w:rPr>
      </w:pPr>
      <w:r w:rsidRPr="00CD52B8">
        <w:rPr>
          <w:b/>
          <w:i/>
        </w:rPr>
        <w:t>Конкрет</w:t>
      </w:r>
      <w:r w:rsidR="003C0322" w:rsidRPr="00CD52B8">
        <w:rPr>
          <w:b/>
          <w:i/>
        </w:rPr>
        <w:t xml:space="preserve">ные сроки, места и организационно-технологическая модель проведения </w:t>
      </w:r>
      <w:r w:rsidRPr="00CD52B8">
        <w:rPr>
          <w:b/>
          <w:i/>
        </w:rPr>
        <w:t>шк</w:t>
      </w:r>
      <w:r w:rsidR="003C0322" w:rsidRPr="00CD52B8">
        <w:rPr>
          <w:b/>
          <w:i/>
        </w:rPr>
        <w:t>ольного этапа Конкурса устанавливаются общеобразовательной организацией</w:t>
      </w:r>
      <w:r w:rsidRPr="00CD52B8">
        <w:rPr>
          <w:b/>
          <w:i/>
        </w:rPr>
        <w:t>.</w:t>
      </w:r>
    </w:p>
    <w:p w:rsidR="00A66668" w:rsidRDefault="00DA23F1" w:rsidP="00B604C9">
      <w:pPr>
        <w:spacing w:after="0"/>
        <w:ind w:left="29" w:right="107"/>
      </w:pPr>
      <w:r>
        <w:t>Школьн</w:t>
      </w:r>
      <w:r w:rsidR="003C0322">
        <w:t>ый этап Конкурса проводится в форме научно-практической ко</w:t>
      </w:r>
      <w:r w:rsidR="009649E9">
        <w:t>нференции по направлениям.</w:t>
      </w:r>
    </w:p>
    <w:p w:rsidR="00A66668" w:rsidRDefault="00DA23F1" w:rsidP="00B604C9">
      <w:pPr>
        <w:spacing w:after="0"/>
        <w:ind w:left="43" w:right="209"/>
      </w:pPr>
      <w:r>
        <w:t>Участник</w:t>
      </w:r>
      <w:r w:rsidR="003C0322">
        <w:t>и школьного этапа Конкурса, научно-исследо</w:t>
      </w:r>
      <w:r>
        <w:t>вательские работы и проекты котор</w:t>
      </w:r>
      <w:r w:rsidR="003C0322">
        <w:t xml:space="preserve">ых стали победителями по каждому из направлений, принимают участие в </w:t>
      </w:r>
      <w:r>
        <w:t>муниципальном</w:t>
      </w:r>
      <w:r w:rsidR="003C0322">
        <w:t xml:space="preserve"> этапе Конкурса.</w:t>
      </w:r>
    </w:p>
    <w:p w:rsidR="00A66668" w:rsidRDefault="00DA23F1" w:rsidP="00B604C9">
      <w:pPr>
        <w:spacing w:after="0"/>
        <w:ind w:left="107" w:right="107"/>
      </w:pPr>
      <w:r>
        <w:t xml:space="preserve">5.5. </w:t>
      </w:r>
      <w:r w:rsidRPr="00DA23F1">
        <w:rPr>
          <w:b/>
        </w:rPr>
        <w:t>Муници</w:t>
      </w:r>
      <w:r w:rsidR="003C0322" w:rsidRPr="00DA23F1">
        <w:rPr>
          <w:b/>
        </w:rPr>
        <w:t xml:space="preserve">пальный этап </w:t>
      </w:r>
      <w:r w:rsidR="00ED3669">
        <w:t xml:space="preserve">Конкурса проводится в </w:t>
      </w:r>
      <w:r w:rsidR="003C0322">
        <w:t>январе учебного года и состои</w:t>
      </w:r>
      <w:r>
        <w:t>т</w:t>
      </w:r>
      <w:r w:rsidR="003C0322">
        <w:t xml:space="preserve"> из заочного и очного туров.</w:t>
      </w:r>
    </w:p>
    <w:p w:rsidR="00A66668" w:rsidRDefault="003C0322" w:rsidP="00B604C9">
      <w:pPr>
        <w:spacing w:after="0"/>
        <w:ind w:left="107" w:right="107"/>
      </w:pPr>
      <w:r>
        <w:t>Заочны</w:t>
      </w:r>
      <w:r w:rsidR="00DA23F1">
        <w:t>й</w:t>
      </w:r>
      <w:r>
        <w:t xml:space="preserve"> тур муниципального этапа Конкурса является отборочным. Конкурсные </w:t>
      </w:r>
      <w:r w:rsidR="00DA23F1">
        <w:t>р</w:t>
      </w:r>
      <w:r>
        <w:t>аботы оцениваются при условии их соответствия критериям отбора.</w:t>
      </w:r>
    </w:p>
    <w:p w:rsidR="00A66668" w:rsidRDefault="00DA23F1" w:rsidP="00B604C9">
      <w:pPr>
        <w:spacing w:after="0"/>
        <w:ind w:left="107" w:right="107"/>
      </w:pPr>
      <w:r>
        <w:t>Результ</w:t>
      </w:r>
      <w:r w:rsidR="003C0322">
        <w:t xml:space="preserve">аты оценивания вносятся в оценочные листы. Комиссия по итогам рассмотрен научно-исследовательских работ и проектов заочного тура Конкурса определяет список участников, допущенных к очному туру Конкурса. </w:t>
      </w:r>
      <w:r w:rsidR="00563EAE">
        <w:t>Максимальное число</w:t>
      </w:r>
      <w:r w:rsidR="003C0322">
        <w:t xml:space="preserve"> работ, допущенных к очному туру Конк</w:t>
      </w:r>
      <w:r>
        <w:t xml:space="preserve">урса, определяется </w:t>
      </w:r>
      <w:r w:rsidR="003C0322">
        <w:t xml:space="preserve">оргкомитетом </w:t>
      </w:r>
      <w:r w:rsidR="00563EAE">
        <w:t xml:space="preserve">муниципального этапа </w:t>
      </w:r>
      <w:r w:rsidR="003C0322">
        <w:t>Конкурса</w:t>
      </w:r>
      <w:r>
        <w:t>.</w:t>
      </w:r>
    </w:p>
    <w:p w:rsidR="00A66668" w:rsidRDefault="00563EAE" w:rsidP="00B604C9">
      <w:pPr>
        <w:spacing w:after="0"/>
        <w:ind w:left="107" w:right="107" w:firstLine="770"/>
      </w:pPr>
      <w:r>
        <w:t>Участн</w:t>
      </w:r>
      <w:r w:rsidR="003C0322">
        <w:t>ик очного тура муниципального этапа Конку</w:t>
      </w:r>
      <w:r>
        <w:t>рса, работа которого стала побед</w:t>
      </w:r>
      <w:r w:rsidR="003C0322">
        <w:t xml:space="preserve">ителем по каждому из направлений, принимает участие в </w:t>
      </w:r>
      <w:r>
        <w:t>республиканском этапе</w:t>
      </w:r>
      <w:r w:rsidR="003C0322">
        <w:t xml:space="preserve"> Конкурса.</w:t>
      </w:r>
    </w:p>
    <w:p w:rsidR="00A66668" w:rsidRDefault="00563EAE" w:rsidP="00B604C9">
      <w:pPr>
        <w:spacing w:after="0"/>
        <w:ind w:left="107" w:right="107"/>
      </w:pPr>
      <w:r>
        <w:t>Решени</w:t>
      </w:r>
      <w:r w:rsidR="003C0322">
        <w:t>е о направлении участников на республиканский этап Конкурса пр</w:t>
      </w:r>
      <w:r>
        <w:t>инимает ор</w:t>
      </w:r>
      <w:r w:rsidR="003C0322">
        <w:t>гкомитет муниципального этапа Конкурса.</w:t>
      </w:r>
    </w:p>
    <w:p w:rsidR="009649E9" w:rsidRDefault="009649E9" w:rsidP="00B604C9">
      <w:pPr>
        <w:spacing w:after="0"/>
        <w:ind w:left="107" w:right="107"/>
      </w:pPr>
    </w:p>
    <w:p w:rsidR="00A66668" w:rsidRDefault="003C0322" w:rsidP="00B604C9">
      <w:pPr>
        <w:spacing w:after="0" w:line="259" w:lineRule="auto"/>
        <w:ind w:left="742" w:right="0" w:firstLine="0"/>
        <w:jc w:val="left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9896" name="Picture 9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" name="Picture 98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A4" w:rsidRPr="003B6EC3">
        <w:rPr>
          <w:b/>
          <w:u w:val="single"/>
        </w:rPr>
        <w:t>Для участия на муниципальном этапе необходимо предоставить следующие документы</w:t>
      </w:r>
      <w:r w:rsidR="00583FA4" w:rsidRPr="00647B6C">
        <w:rPr>
          <w:u w:val="single"/>
        </w:rPr>
        <w:t>:</w:t>
      </w:r>
    </w:p>
    <w:p w:rsidR="00A66668" w:rsidRPr="003B6EC3" w:rsidRDefault="003C0322" w:rsidP="00B604C9">
      <w:pPr>
        <w:spacing w:after="0"/>
        <w:ind w:left="107" w:right="107"/>
        <w:rPr>
          <w:b/>
          <w:lang w:val="ba-RU"/>
        </w:rPr>
      </w:pPr>
      <w:r w:rsidRPr="00647B6C">
        <w:rPr>
          <w:b/>
        </w:rPr>
        <w:t>Заявка ля участия</w:t>
      </w:r>
      <w:r w:rsidR="009D2F96" w:rsidRPr="00647B6C">
        <w:rPr>
          <w:b/>
        </w:rPr>
        <w:t xml:space="preserve"> в заочном туре муниципального</w:t>
      </w:r>
      <w:r w:rsidRPr="00647B6C">
        <w:rPr>
          <w:b/>
        </w:rPr>
        <w:t xml:space="preserve"> этапа Конкурса составляется на русском яз</w:t>
      </w:r>
      <w:r w:rsidR="009D2F96" w:rsidRPr="00647B6C">
        <w:rPr>
          <w:b/>
        </w:rPr>
        <w:t>ыке и направляется школьным</w:t>
      </w:r>
      <w:r w:rsidRPr="00647B6C">
        <w:rPr>
          <w:b/>
        </w:rPr>
        <w:t xml:space="preserve"> оргкоми</w:t>
      </w:r>
      <w:r w:rsidR="009D2F96" w:rsidRPr="00647B6C">
        <w:rPr>
          <w:b/>
        </w:rPr>
        <w:t>тетом Конкурса в муниципальный</w:t>
      </w:r>
      <w:r w:rsidRPr="00647B6C">
        <w:rPr>
          <w:b/>
        </w:rPr>
        <w:t xml:space="preserve"> оргкомитет в электронном ви</w:t>
      </w:r>
      <w:r w:rsidR="009D2F96" w:rsidRPr="00647B6C">
        <w:rPr>
          <w:b/>
        </w:rPr>
        <w:t xml:space="preserve">де в формате </w:t>
      </w:r>
      <w:r w:rsidR="009D2F96" w:rsidRPr="00647B6C">
        <w:rPr>
          <w:b/>
          <w:lang w:val="en-US"/>
        </w:rPr>
        <w:t>doc</w:t>
      </w:r>
      <w:r w:rsidR="009D2F96" w:rsidRPr="00647B6C">
        <w:rPr>
          <w:b/>
          <w:lang w:val="ba-RU"/>
        </w:rPr>
        <w:t xml:space="preserve">. На электронную </w:t>
      </w:r>
      <w:r w:rsidR="009D2F96" w:rsidRPr="00647B6C">
        <w:rPr>
          <w:b/>
        </w:rPr>
        <w:t xml:space="preserve"> почту  </w:t>
      </w:r>
      <w:hyperlink r:id="rId7" w:history="1">
        <w:r w:rsidR="009D2F96" w:rsidRPr="00647B6C">
          <w:rPr>
            <w:rStyle w:val="a3"/>
            <w:b/>
            <w:lang w:val="en-US"/>
          </w:rPr>
          <w:t>a</w:t>
        </w:r>
        <w:r w:rsidR="009D2F96" w:rsidRPr="00647B6C">
          <w:rPr>
            <w:rStyle w:val="a3"/>
            <w:b/>
          </w:rPr>
          <w:t>.</w:t>
        </w:r>
        <w:r w:rsidR="009D2F96" w:rsidRPr="00647B6C">
          <w:rPr>
            <w:rStyle w:val="a3"/>
            <w:b/>
            <w:lang w:val="en-US"/>
          </w:rPr>
          <w:t>gaisina</w:t>
        </w:r>
        <w:r w:rsidR="009D2F96" w:rsidRPr="00647B6C">
          <w:rPr>
            <w:rStyle w:val="a3"/>
            <w:b/>
          </w:rPr>
          <w:t>88@</w:t>
        </w:r>
        <w:r w:rsidR="009D2F96" w:rsidRPr="00647B6C">
          <w:rPr>
            <w:rStyle w:val="a3"/>
            <w:b/>
            <w:lang w:val="en-US"/>
          </w:rPr>
          <w:t>mail</w:t>
        </w:r>
        <w:r w:rsidR="009D2F96" w:rsidRPr="00647B6C">
          <w:rPr>
            <w:rStyle w:val="a3"/>
            <w:b/>
          </w:rPr>
          <w:t>.</w:t>
        </w:r>
        <w:proofErr w:type="spellStart"/>
        <w:r w:rsidR="009D2F96" w:rsidRPr="00647B6C">
          <w:rPr>
            <w:rStyle w:val="a3"/>
            <w:b/>
            <w:lang w:val="en-US"/>
          </w:rPr>
          <w:t>ru</w:t>
        </w:r>
        <w:proofErr w:type="spellEnd"/>
      </w:hyperlink>
      <w:r w:rsidR="009D2F96" w:rsidRPr="00647B6C">
        <w:rPr>
          <w:b/>
        </w:rPr>
        <w:t xml:space="preserve">  (Приложение 2</w:t>
      </w:r>
      <w:r w:rsidR="009D2F96">
        <w:t xml:space="preserve">) </w:t>
      </w:r>
      <w:r w:rsidR="00647B6C" w:rsidRPr="003B6EC3">
        <w:rPr>
          <w:b/>
        </w:rPr>
        <w:t>до 14 января 2021 года</w:t>
      </w:r>
      <w:r w:rsidR="009D2F96" w:rsidRPr="003B6EC3">
        <w:rPr>
          <w:b/>
          <w:lang w:val="ba-RU"/>
        </w:rPr>
        <w:t xml:space="preserve"> </w:t>
      </w:r>
    </w:p>
    <w:p w:rsidR="00A66668" w:rsidRDefault="003C0322" w:rsidP="00B604C9">
      <w:pPr>
        <w:spacing w:after="0"/>
        <w:ind w:left="850" w:right="107" w:firstLine="0"/>
      </w:pPr>
      <w:r>
        <w:t>Заявки е рецензируются и не возвращаются участнику.</w:t>
      </w:r>
    </w:p>
    <w:p w:rsidR="00A66668" w:rsidRDefault="003C0322" w:rsidP="00B604C9">
      <w:pPr>
        <w:spacing w:after="0"/>
        <w:ind w:left="107" w:right="107"/>
      </w:pPr>
      <w:r>
        <w:t>Заявки, поступившие позже установленного срока окончания их приема, не допускаются Конкурсу.</w:t>
      </w:r>
    </w:p>
    <w:p w:rsidR="003B6EC3" w:rsidRDefault="003B6EC3" w:rsidP="00B604C9">
      <w:pPr>
        <w:spacing w:after="0"/>
        <w:ind w:left="835" w:right="107" w:firstLine="0"/>
        <w:rPr>
          <w:b/>
        </w:rPr>
      </w:pPr>
    </w:p>
    <w:p w:rsidR="00647B6C" w:rsidRDefault="003C0322" w:rsidP="00B604C9">
      <w:pPr>
        <w:spacing w:after="0"/>
        <w:ind w:left="835" w:right="107" w:firstLine="0"/>
      </w:pPr>
      <w:r w:rsidRPr="00ED3669">
        <w:rPr>
          <w:b/>
        </w:rPr>
        <w:t xml:space="preserve">К </w:t>
      </w:r>
      <w:r w:rsidR="009D2F96" w:rsidRPr="00ED3669">
        <w:rPr>
          <w:b/>
        </w:rPr>
        <w:t>заявке</w:t>
      </w:r>
      <w:r w:rsidR="009D2F96" w:rsidRPr="00ED3669">
        <w:rPr>
          <w:b/>
          <w:lang w:val="ba-RU"/>
        </w:rPr>
        <w:t>е</w:t>
      </w:r>
      <w:r w:rsidRPr="00ED3669">
        <w:rPr>
          <w:b/>
        </w:rPr>
        <w:t xml:space="preserve"> прилагаются следующие документы</w:t>
      </w:r>
      <w:r>
        <w:t>:</w:t>
      </w:r>
    </w:p>
    <w:p w:rsidR="00A66668" w:rsidRDefault="009D2F96" w:rsidP="00B604C9">
      <w:pPr>
        <w:numPr>
          <w:ilvl w:val="0"/>
          <w:numId w:val="6"/>
        </w:numPr>
        <w:spacing w:after="0" w:line="285" w:lineRule="auto"/>
        <w:ind w:right="118" w:firstLine="717"/>
        <w:jc w:val="left"/>
      </w:pPr>
      <w:r>
        <w:t xml:space="preserve">  </w:t>
      </w:r>
      <w:r>
        <w:rPr>
          <w:lang w:val="ba-RU"/>
        </w:rPr>
        <w:t>Анке</w:t>
      </w:r>
      <w:r>
        <w:t xml:space="preserve">та </w:t>
      </w:r>
      <w:r w:rsidR="003C0322">
        <w:t xml:space="preserve"> на каждого участника (Приложение З);</w:t>
      </w:r>
    </w:p>
    <w:p w:rsidR="00A66668" w:rsidRDefault="003C0322" w:rsidP="00B604C9">
      <w:pPr>
        <w:numPr>
          <w:ilvl w:val="0"/>
          <w:numId w:val="6"/>
        </w:numPr>
        <w:spacing w:after="0"/>
        <w:ind w:right="118" w:firstLine="717"/>
        <w:jc w:val="left"/>
      </w:pPr>
      <w:r>
        <w:t xml:space="preserve">текс научно-исследовательской работы или </w:t>
      </w:r>
      <w:r w:rsidR="00CD52B8">
        <w:t>проекта, тезисы</w:t>
      </w:r>
    </w:p>
    <w:p w:rsidR="00950A79" w:rsidRDefault="00950A79" w:rsidP="00B604C9">
      <w:pPr>
        <w:spacing w:after="0"/>
        <w:ind w:left="1192" w:right="118" w:firstLine="0"/>
        <w:jc w:val="left"/>
      </w:pPr>
    </w:p>
    <w:p w:rsidR="00A66668" w:rsidRDefault="00950A79" w:rsidP="00B604C9">
      <w:pPr>
        <w:spacing w:after="0"/>
        <w:ind w:left="107" w:right="107"/>
      </w:pPr>
      <w:r>
        <w:t>Все стр</w:t>
      </w:r>
      <w:r w:rsidR="003C0322">
        <w:t xml:space="preserve">аницы заявки и документы, прилагаемые к ней, </w:t>
      </w:r>
      <w:r>
        <w:t xml:space="preserve">печатаются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r>
        <w:rPr>
          <w:lang w:val="en-US"/>
        </w:rPr>
        <w:t>Roman</w:t>
      </w:r>
      <w:r w:rsidR="003C0322">
        <w:t xml:space="preserve"> размером №14 на стандартных листах бум</w:t>
      </w:r>
      <w:r>
        <w:t xml:space="preserve">аги формата А4 через </w:t>
      </w:r>
      <w:r>
        <w:lastRenderedPageBreak/>
        <w:t xml:space="preserve">1,5 </w:t>
      </w:r>
      <w:proofErr w:type="spellStart"/>
      <w:r>
        <w:t>междусрочного</w:t>
      </w:r>
      <w:proofErr w:type="spellEnd"/>
      <w:r w:rsidR="003C0322">
        <w:t xml:space="preserve"> интервала. Поля должны иметь следующие параметры: левое - 30 мм, </w:t>
      </w:r>
      <w:proofErr w:type="spellStart"/>
      <w:r w:rsidR="003C0322">
        <w:t>пр</w:t>
      </w:r>
      <w:proofErr w:type="spellEnd"/>
      <w:r w:rsidR="003C0322">
        <w:t xml:space="preserve"> </w:t>
      </w:r>
      <w:proofErr w:type="spellStart"/>
      <w:r w:rsidR="003C0322">
        <w:t>ое</w:t>
      </w:r>
      <w:proofErr w:type="spellEnd"/>
      <w:r w:rsidR="003C0322">
        <w:t xml:space="preserve"> — 15 мм, верхнее и нижнее — 20 мм, абзацный отступ — 1,25 см.</w:t>
      </w:r>
    </w:p>
    <w:p w:rsidR="00A66668" w:rsidRDefault="00950A79" w:rsidP="00B604C9">
      <w:pPr>
        <w:spacing w:after="0"/>
        <w:ind w:left="107" w:right="107"/>
      </w:pPr>
      <w:r w:rsidRPr="00950A79">
        <w:rPr>
          <w:b/>
        </w:rPr>
        <w:t>Анкета</w:t>
      </w:r>
      <w:r>
        <w:t xml:space="preserve"> </w:t>
      </w:r>
      <w:proofErr w:type="spellStart"/>
      <w:r w:rsidR="003C0322">
        <w:t>Анкета</w:t>
      </w:r>
      <w:proofErr w:type="spellEnd"/>
      <w:r w:rsidR="003C0322">
        <w:t xml:space="preserve"> заполняется на каждого участника Конкурса и включает в себя </w:t>
      </w:r>
      <w:proofErr w:type="spellStart"/>
      <w:r w:rsidR="003C0322">
        <w:t>сведе</w:t>
      </w:r>
      <w:proofErr w:type="spellEnd"/>
      <w:r>
        <w:rPr>
          <w:lang w:val="ba-RU"/>
        </w:rPr>
        <w:t>ния</w:t>
      </w:r>
      <w:r w:rsidR="003C0322">
        <w:t xml:space="preserve"> об участнике, его научном руководителе, научно-исследовательской работе проекте. Анкета заверяется руководителем образовательной организации в которой обучается участник Конкурса.</w:t>
      </w:r>
    </w:p>
    <w:p w:rsidR="00A66668" w:rsidRDefault="003C0322" w:rsidP="00B604C9">
      <w:pPr>
        <w:spacing w:after="0"/>
        <w:ind w:left="107" w:right="107"/>
      </w:pPr>
      <w:r w:rsidRPr="00950A79">
        <w:rPr>
          <w:b/>
        </w:rPr>
        <w:t>Тезис</w:t>
      </w:r>
      <w:r w:rsidR="00950A79">
        <w:rPr>
          <w:lang w:val="ba-RU"/>
        </w:rPr>
        <w:t>ы</w:t>
      </w:r>
      <w:r w:rsidR="00950A79">
        <w:t xml:space="preserve"> </w:t>
      </w:r>
      <w:r>
        <w:t xml:space="preserve">Текст тезисов не должен превышать двух </w:t>
      </w:r>
      <w:r w:rsidR="00950A79">
        <w:t>страниц формата А4. В начале тез</w:t>
      </w:r>
      <w:r>
        <w:t>исов указываются название научно-исследова</w:t>
      </w:r>
      <w:r w:rsidR="00950A79">
        <w:t>тельской работы или проекта, фамилия</w:t>
      </w:r>
      <w:r>
        <w:t xml:space="preserve">, имя, отчество, класс и образовательная организация, в которой обучается тор (авторы) тезисов, фамилия, имя, отчество, должность и место работы, </w:t>
      </w:r>
      <w:proofErr w:type="spellStart"/>
      <w:r>
        <w:t>уче</w:t>
      </w:r>
      <w:proofErr w:type="spellEnd"/>
      <w:r>
        <w:t xml:space="preserve"> </w:t>
      </w:r>
      <w:proofErr w:type="spellStart"/>
      <w:r>
        <w:t>ое</w:t>
      </w:r>
      <w:proofErr w:type="spellEnd"/>
      <w:r>
        <w:t xml:space="preserve"> звание и степень (при наличии) научного руководителя.</w:t>
      </w:r>
    </w:p>
    <w:p w:rsidR="00A66668" w:rsidRDefault="00950A79" w:rsidP="00B604C9">
      <w:pPr>
        <w:spacing w:after="0"/>
        <w:ind w:left="107" w:right="107"/>
      </w:pPr>
      <w:r w:rsidRPr="00950A79">
        <w:rPr>
          <w:b/>
        </w:rPr>
        <w:t>Научн</w:t>
      </w:r>
      <w:r w:rsidR="003C0322" w:rsidRPr="00950A79">
        <w:rPr>
          <w:b/>
        </w:rPr>
        <w:t>о-исследовательская работа</w:t>
      </w:r>
      <w:r w:rsidR="003C0322">
        <w:t>. Наименование и содержание научно</w:t>
      </w:r>
      <w:r>
        <w:rPr>
          <w:lang w:val="ba-RU"/>
        </w:rPr>
        <w:t>-</w:t>
      </w:r>
      <w:r>
        <w:t>исследователь</w:t>
      </w:r>
      <w:r w:rsidR="003C0322">
        <w:t>ской работы должны соответствовать тематике направления.</w:t>
      </w:r>
    </w:p>
    <w:p w:rsidR="00A66668" w:rsidRDefault="00950A79" w:rsidP="00B604C9">
      <w:pPr>
        <w:spacing w:after="0"/>
        <w:ind w:left="107" w:right="107"/>
      </w:pPr>
      <w:r>
        <w:t>Титуль</w:t>
      </w:r>
      <w:r w:rsidR="003C0322">
        <w:t xml:space="preserve">ный лист должен содержать полное наименование организаторов </w:t>
      </w:r>
      <w:proofErr w:type="spellStart"/>
      <w:r w:rsidR="003C0322">
        <w:t>мероприят</w:t>
      </w:r>
      <w:proofErr w:type="spellEnd"/>
      <w:r>
        <w:rPr>
          <w:lang w:val="ba-RU"/>
        </w:rPr>
        <w:t>ия,</w:t>
      </w:r>
      <w:r w:rsidR="003C0322">
        <w:t xml:space="preserve"> наименование конкурса, направление, тему научно— </w:t>
      </w:r>
      <w:proofErr w:type="spellStart"/>
      <w:r>
        <w:t>исследовате</w:t>
      </w:r>
      <w:proofErr w:type="spellEnd"/>
      <w:r>
        <w:rPr>
          <w:lang w:val="ba-RU"/>
        </w:rPr>
        <w:t>льской</w:t>
      </w:r>
      <w:r>
        <w:t xml:space="preserve"> работы</w:t>
      </w:r>
      <w:r w:rsidR="003C0322">
        <w:t xml:space="preserve">, сведения об авторах (фамилия, имя, </w:t>
      </w:r>
      <w:r>
        <w:t>отчество, класс, учебное зав</w:t>
      </w:r>
      <w:r w:rsidR="003C0322">
        <w:t>едение), сведения о руководителе (фамилия, и</w:t>
      </w:r>
      <w:r>
        <w:t>мя, отчество, место работы, учен</w:t>
      </w:r>
      <w:r w:rsidR="003C0322">
        <w:t>ая степень), год (Приложение 4).</w:t>
      </w:r>
    </w:p>
    <w:p w:rsidR="00A66668" w:rsidRDefault="00950A79" w:rsidP="00B604C9">
      <w:pPr>
        <w:spacing w:after="0"/>
        <w:ind w:left="107" w:right="107"/>
      </w:pPr>
      <w:r>
        <w:t>Научно</w:t>
      </w:r>
      <w:r w:rsidR="003C0322">
        <w:t>-исследовательская работа должна содержать о</w:t>
      </w:r>
      <w:r>
        <w:t>главление, введение, основную ча</w:t>
      </w:r>
      <w:r w:rsidR="003C0322">
        <w:t>сть, заключение, список использованных источников и литературы.</w:t>
      </w:r>
    </w:p>
    <w:p w:rsidR="00A66668" w:rsidRDefault="00950A79" w:rsidP="00B604C9">
      <w:pPr>
        <w:spacing w:after="0"/>
        <w:ind w:left="0" w:right="238"/>
      </w:pPr>
      <w:r>
        <w:t>В оглавл</w:t>
      </w:r>
      <w:r w:rsidR="003C0322">
        <w:t>ение включаются основные заголовки научно</w:t>
      </w:r>
      <w:r>
        <w:t>-исследовательской работы, введе</w:t>
      </w:r>
      <w:r w:rsidR="003C0322">
        <w:t xml:space="preserve">ние, название глав и параграфов, заключение, список литературы, </w:t>
      </w:r>
      <w:r w:rsidR="003C0322">
        <w:rPr>
          <w:noProof/>
        </w:rPr>
        <w:drawing>
          <wp:inline distT="0" distB="0" distL="0" distR="0">
            <wp:extent cx="4572" cy="4572"/>
            <wp:effectExtent l="0" t="0" r="0" b="0"/>
            <wp:docPr id="14789" name="Picture 1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" name="Picture 147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3C3">
        <w:t>названия прил</w:t>
      </w:r>
      <w:r w:rsidR="003C0322">
        <w:t>ожений и соответствующие номера страницы.</w:t>
      </w:r>
    </w:p>
    <w:p w:rsidR="00A66668" w:rsidRDefault="003C0322" w:rsidP="00B604C9">
      <w:pPr>
        <w:spacing w:after="0"/>
        <w:ind w:left="14" w:right="238"/>
      </w:pPr>
      <w:r>
        <w:t xml:space="preserve">Введен е включает в себя формулировку постановки проблемы, отражает актуальность темы, определение целей и задач, </w:t>
      </w:r>
      <w:r w:rsidR="005E6F8B">
        <w:t>поставленных перед исследователем</w:t>
      </w:r>
      <w:r>
        <w:t xml:space="preserve">, краткий обзор используемой литературы и источников, степень изученности </w:t>
      </w:r>
      <w:r w:rsidR="005E6F8B">
        <w:rPr>
          <w:lang w:val="ba-RU"/>
        </w:rPr>
        <w:t>д</w:t>
      </w:r>
      <w:proofErr w:type="spellStart"/>
      <w:r>
        <w:t>анного</w:t>
      </w:r>
      <w:proofErr w:type="spellEnd"/>
      <w:r>
        <w:t xml:space="preserve"> вопроса, характеристику личного вклада работы в решение </w:t>
      </w:r>
      <w:r w:rsidR="005E6F8B">
        <w:t>избранной про</w:t>
      </w:r>
      <w:r>
        <w:t>блемы.</w:t>
      </w:r>
    </w:p>
    <w:p w:rsidR="00A66668" w:rsidRDefault="003C0322" w:rsidP="00B604C9">
      <w:pPr>
        <w:spacing w:after="0"/>
        <w:ind w:left="29" w:right="223"/>
      </w:pPr>
      <w:proofErr w:type="spellStart"/>
      <w:r>
        <w:t>Основн</w:t>
      </w:r>
      <w:proofErr w:type="spellEnd"/>
      <w:r w:rsidR="005E6F8B">
        <w:rPr>
          <w:lang w:val="ba-RU"/>
        </w:rPr>
        <w:t>ая</w:t>
      </w:r>
      <w:r>
        <w:t xml:space="preserve"> часть содержит информацию, собранн</w:t>
      </w:r>
      <w:r w:rsidR="005E6F8B">
        <w:t>ую и обработанную исследователем</w:t>
      </w:r>
      <w:r>
        <w:t xml:space="preserve">, а именно описание основных рассматриваемых фактов, </w:t>
      </w:r>
      <w:proofErr w:type="spellStart"/>
      <w:r>
        <w:t>характерист</w:t>
      </w:r>
      <w:proofErr w:type="spellEnd"/>
      <w:r w:rsidR="005E6F8B">
        <w:rPr>
          <w:lang w:val="ba-RU"/>
        </w:rPr>
        <w:t>ику</w:t>
      </w:r>
      <w:r>
        <w:t xml:space="preserve"> методов решения проблемы, сравнение извес</w:t>
      </w:r>
      <w:r w:rsidR="005E6F8B">
        <w:t>тных исследователю ранее существ</w:t>
      </w:r>
      <w:r>
        <w:t>ующих и предлагаемых методов решения, обос</w:t>
      </w:r>
      <w:r w:rsidR="005E6F8B">
        <w:t>нование выбранного варианта реше</w:t>
      </w:r>
      <w:r>
        <w:t>ния (эффективность, наглядность, практическая з</w:t>
      </w:r>
      <w:r w:rsidR="005E6F8B">
        <w:t>начимость и т.д.). Основная част</w:t>
      </w:r>
      <w:r>
        <w:t>ь делится на главы.</w:t>
      </w:r>
    </w:p>
    <w:p w:rsidR="00A66668" w:rsidRPr="005E6F8B" w:rsidRDefault="005E6F8B" w:rsidP="00B604C9">
      <w:pPr>
        <w:spacing w:after="0" w:line="285" w:lineRule="auto"/>
        <w:ind w:left="93" w:right="129" w:firstLine="1022"/>
        <w:jc w:val="left"/>
        <w:rPr>
          <w:lang w:val="ba-RU"/>
        </w:rPr>
      </w:pPr>
      <w:r>
        <w:rPr>
          <w:noProof/>
          <w:lang w:val="ba-RU"/>
        </w:rPr>
        <w:t>В заклю</w:t>
      </w:r>
      <w:proofErr w:type="spellStart"/>
      <w:r w:rsidR="003C0322">
        <w:t>чении</w:t>
      </w:r>
      <w:proofErr w:type="spellEnd"/>
      <w:r w:rsidR="003C0322">
        <w:t xml:space="preserve"> в лаконичном виде формулируются выводы и результаты, полученные исследователем, направления дальнейших исследований и предложений по возможному практическому использованию результатов исследования</w:t>
      </w:r>
      <w:r>
        <w:rPr>
          <w:lang w:val="ba-RU"/>
        </w:rPr>
        <w:t>.</w:t>
      </w:r>
    </w:p>
    <w:p w:rsidR="00A66668" w:rsidRDefault="005E6F8B" w:rsidP="00B604C9">
      <w:pPr>
        <w:spacing w:after="0"/>
        <w:ind w:left="107" w:right="194"/>
      </w:pPr>
      <w:r>
        <w:t>В спис</w:t>
      </w:r>
      <w:r w:rsidR="003C0322">
        <w:t>ок литературы заносятся публикации, издания и источники, использован е автором. Информация о каждом издани</w:t>
      </w:r>
      <w:r>
        <w:t>и должна включать в строгой посл</w:t>
      </w:r>
      <w:r w:rsidR="003C0322">
        <w:t>едовательности: фамилию, инициалы авто</w:t>
      </w:r>
      <w:r>
        <w:t xml:space="preserve">ра, название издания, </w:t>
      </w:r>
      <w:proofErr w:type="gramStart"/>
      <w:r>
        <w:t xml:space="preserve">выходные </w:t>
      </w:r>
      <w:r w:rsidR="003C0322">
        <w:t xml:space="preserve"> </w:t>
      </w:r>
      <w:r>
        <w:rPr>
          <w:lang w:val="ba-RU"/>
        </w:rPr>
        <w:t>да</w:t>
      </w:r>
      <w:proofErr w:type="spellStart"/>
      <w:r w:rsidR="003C0322">
        <w:t>нные</w:t>
      </w:r>
      <w:proofErr w:type="spellEnd"/>
      <w:proofErr w:type="gramEnd"/>
      <w:r w:rsidR="003C0322">
        <w:t xml:space="preserve"> издательства, год издания, № вы</w:t>
      </w:r>
      <w:r>
        <w:t>пуска (если издание периодическо</w:t>
      </w:r>
      <w:r w:rsidR="003C0322">
        <w:t>е), количество страниц. Все издания должны быть пронумерованы и расположены в алфавитном порядке.</w:t>
      </w:r>
    </w:p>
    <w:p w:rsidR="00A66668" w:rsidRDefault="003C0322" w:rsidP="00B604C9">
      <w:pPr>
        <w:spacing w:after="0"/>
        <w:ind w:left="107" w:right="180"/>
      </w:pPr>
      <w:r>
        <w:lastRenderedPageBreak/>
        <w:t xml:space="preserve">Научно исследовательская работа может содержать приложения с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14791" name="Picture 1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" name="Picture 147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E6F8B">
        <w:t>иллюстративн</w:t>
      </w:r>
      <w:proofErr w:type="spellEnd"/>
      <w:r w:rsidR="005E6F8B">
        <w:rPr>
          <w:lang w:val="ba-RU"/>
        </w:rPr>
        <w:t>ы</w:t>
      </w:r>
      <w:r>
        <w:t xml:space="preserve">м материалом (рисунки, схемы, карты, таблицы, фотографии и т.п.),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4792" name="Picture 1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" name="Picture 147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F8B">
        <w:t>который должен</w:t>
      </w:r>
      <w:r>
        <w:t xml:space="preserve"> быть связан с основным содержанием.</w:t>
      </w:r>
    </w:p>
    <w:p w:rsidR="00A66668" w:rsidRDefault="00192AF2" w:rsidP="00B604C9">
      <w:pPr>
        <w:spacing w:after="0" w:line="240" w:lineRule="auto"/>
        <w:ind w:left="10" w:right="180" w:hanging="10"/>
        <w:jc w:val="right"/>
      </w:pPr>
      <w:r w:rsidRPr="00192AF2">
        <w:rPr>
          <w:b/>
        </w:rPr>
        <w:t>Проект</w:t>
      </w:r>
      <w:r w:rsidR="003C0322" w:rsidRPr="00192AF2">
        <w:rPr>
          <w:b/>
        </w:rPr>
        <w:t>ная работа</w:t>
      </w:r>
      <w:r w:rsidR="003C0322">
        <w:t>. В описательной части проектной работы необходимо</w:t>
      </w:r>
    </w:p>
    <w:p w:rsidR="00A66668" w:rsidRDefault="003332B4" w:rsidP="00B604C9">
      <w:pPr>
        <w:spacing w:after="0" w:line="240" w:lineRule="auto"/>
        <w:ind w:left="107" w:right="107" w:firstLine="0"/>
      </w:pPr>
      <w:r>
        <w:t>отразить следую</w:t>
      </w:r>
      <w:r w:rsidR="003C0322">
        <w:t>щие вопросы:</w:t>
      </w:r>
    </w:p>
    <w:p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научная, и следовательская, практическая проблема, которую решает проект</w:t>
      </w:r>
    </w:p>
    <w:p w:rsidR="00A66668" w:rsidRDefault="003332B4" w:rsidP="00B604C9">
      <w:pPr>
        <w:spacing w:after="0" w:line="240" w:lineRule="auto"/>
        <w:ind w:left="107" w:right="107" w:firstLine="0"/>
      </w:pPr>
      <w:r>
        <w:t>(целеполагани</w:t>
      </w:r>
      <w:r w:rsidR="003C0322">
        <w:t>е);</w:t>
      </w:r>
    </w:p>
    <w:p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анализ ис</w:t>
      </w:r>
      <w:r w:rsidR="003332B4">
        <w:t>сле</w:t>
      </w:r>
      <w:r>
        <w:t>дований/разработок по теме проекта, обзор существующих решений, перспективы использования результатов;</w:t>
      </w:r>
    </w:p>
    <w:p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описание и пользованных технологий, методов и оборудования, использованных в проекте;</w:t>
      </w:r>
    </w:p>
    <w:p w:rsidR="00A66668" w:rsidRDefault="003332B4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>описание осн</w:t>
      </w:r>
      <w:r w:rsidR="003C0322">
        <w:t>овных</w:t>
      </w:r>
      <w:r>
        <w:rPr>
          <w:lang w:val="ba-RU"/>
        </w:rPr>
        <w:t xml:space="preserve"> </w:t>
      </w:r>
      <w:r w:rsidR="003C0322">
        <w:t>результатов проекта (что удалось достичь, решен</w:t>
      </w:r>
      <w:r>
        <w:t xml:space="preserve">а ли научная, </w:t>
      </w:r>
      <w:proofErr w:type="spellStart"/>
      <w:r>
        <w:t>исследовате</w:t>
      </w:r>
      <w:r w:rsidR="003C0322">
        <w:t>ская</w:t>
      </w:r>
      <w:proofErr w:type="spellEnd"/>
      <w:r w:rsidR="003C0322">
        <w:t xml:space="preserve"> или практическая проблема);</w:t>
      </w:r>
    </w:p>
    <w:p w:rsidR="00A66668" w:rsidRDefault="003C0322" w:rsidP="00B604C9">
      <w:pPr>
        <w:numPr>
          <w:ilvl w:val="0"/>
          <w:numId w:val="7"/>
        </w:numPr>
        <w:spacing w:after="0" w:line="240" w:lineRule="auto"/>
        <w:ind w:right="107" w:firstLine="0"/>
      </w:pPr>
      <w:r>
        <w:t xml:space="preserve">описание </w:t>
      </w:r>
      <w:r w:rsidR="003332B4">
        <w:rPr>
          <w:lang w:val="ba-RU"/>
        </w:rPr>
        <w:t>ли</w:t>
      </w:r>
      <w:proofErr w:type="spellStart"/>
      <w:r>
        <w:t>чного</w:t>
      </w:r>
      <w:proofErr w:type="spellEnd"/>
      <w:r>
        <w:t xml:space="preserve"> вклада участника.</w:t>
      </w:r>
    </w:p>
    <w:p w:rsidR="00A66668" w:rsidRDefault="003C0322" w:rsidP="00B604C9">
      <w:pPr>
        <w:spacing w:after="0"/>
        <w:ind w:left="107" w:right="107" w:firstLine="576"/>
      </w:pPr>
      <w:proofErr w:type="spellStart"/>
      <w:r>
        <w:t>Требов</w:t>
      </w:r>
      <w:proofErr w:type="spellEnd"/>
      <w:r w:rsidR="004D2995">
        <w:rPr>
          <w:lang w:val="ba-RU"/>
        </w:rPr>
        <w:t xml:space="preserve">ания </w:t>
      </w:r>
      <w:r>
        <w:t>к оформлению текстовой части. Объем т</w:t>
      </w:r>
      <w:r w:rsidR="004D2995">
        <w:t>екста - учитываются только первые</w:t>
      </w:r>
      <w:r>
        <w:t xml:space="preserve"> 15 000 знаков без пробелов (без учета фот</w:t>
      </w:r>
      <w:r w:rsidR="004D2995">
        <w:t>оматериалов, схем, графиков), бе</w:t>
      </w:r>
      <w:r>
        <w:t>з титульной страницы. Формат *.</w:t>
      </w:r>
      <w:proofErr w:type="spellStart"/>
      <w:r>
        <w:t>pdf</w:t>
      </w:r>
      <w:proofErr w:type="spellEnd"/>
      <w:r>
        <w:t xml:space="preserve">, размер шрифта 14, </w:t>
      </w:r>
      <w:proofErr w:type="spellStart"/>
      <w:r>
        <w:t>межстрочны</w:t>
      </w:r>
      <w:proofErr w:type="spellEnd"/>
      <w:r w:rsidR="004D2995">
        <w:rPr>
          <w:lang w:val="ba-RU"/>
        </w:rPr>
        <w:t>й</w:t>
      </w:r>
      <w:r>
        <w:t xml:space="preserve"> </w:t>
      </w:r>
      <w:r>
        <w:rPr>
          <w:vertAlign w:val="superscript"/>
        </w:rPr>
        <w:t xml:space="preserve">е </w:t>
      </w:r>
      <w:r>
        <w:t>интервал -1 ,</w:t>
      </w:r>
      <w:proofErr w:type="gramStart"/>
      <w:r>
        <w:t>5 ,</w:t>
      </w:r>
      <w:proofErr w:type="gramEnd"/>
      <w:r>
        <w:t xml:space="preserve"> объем файла не более 5 Мб. В тексте могут содержаться </w:t>
      </w:r>
      <w:r w:rsidR="004D2995">
        <w:rPr>
          <w:lang w:val="ba-RU"/>
        </w:rPr>
        <w:t>р</w:t>
      </w:r>
      <w:proofErr w:type="spellStart"/>
      <w:r>
        <w:t>абочие</w:t>
      </w:r>
      <w:proofErr w:type="spellEnd"/>
      <w:r>
        <w:t xml:space="preserve"> гиперссылки на видео, файлы моделей, схем, чертежей, программные коды проекта или исследования. Остальные графические элементы работы до ы быть помещены внутри текста.</w:t>
      </w:r>
    </w:p>
    <w:p w:rsidR="00A66668" w:rsidRDefault="004D2995" w:rsidP="00B604C9">
      <w:pPr>
        <w:spacing w:after="0"/>
        <w:ind w:left="107" w:right="209" w:firstLine="1152"/>
      </w:pPr>
      <w:r w:rsidRPr="00B604C9">
        <w:rPr>
          <w:b/>
        </w:rPr>
        <w:t>Титу</w:t>
      </w:r>
      <w:r w:rsidR="003C0322" w:rsidRPr="00B604C9">
        <w:rPr>
          <w:b/>
        </w:rPr>
        <w:t>льный лист</w:t>
      </w:r>
      <w:r w:rsidR="003C0322">
        <w:t xml:space="preserve"> должен содержать полное наименование организаторов мероприятия наименование конкурса, направление, тему п</w:t>
      </w:r>
      <w:r>
        <w:t>роекта, сведения об авторах (фам</w:t>
      </w:r>
      <w:r w:rsidR="003C0322">
        <w:t xml:space="preserve">илия, имя, отчество, класс, учебное заведение), сведения о </w:t>
      </w:r>
      <w:proofErr w:type="spellStart"/>
      <w:r w:rsidR="003C0322">
        <w:t>руководител</w:t>
      </w:r>
      <w:proofErr w:type="spellEnd"/>
      <w:r>
        <w:rPr>
          <w:lang w:val="ba-RU"/>
        </w:rPr>
        <w:t>е</w:t>
      </w:r>
      <w:r w:rsidR="003C0322">
        <w:t xml:space="preserve"> (фамилия, имя, отчество, место работы, ученая степень), год (</w:t>
      </w:r>
      <w:proofErr w:type="spellStart"/>
      <w:r w:rsidR="003C0322">
        <w:t>Приложени</w:t>
      </w:r>
      <w:proofErr w:type="spellEnd"/>
      <w:r>
        <w:rPr>
          <w:lang w:val="ba-RU"/>
        </w:rPr>
        <w:t>е</w:t>
      </w:r>
      <w:r>
        <w:t xml:space="preserve"> 4).</w:t>
      </w:r>
    </w:p>
    <w:p w:rsidR="00A66668" w:rsidRDefault="004D2995" w:rsidP="00B604C9">
      <w:pPr>
        <w:spacing w:after="0"/>
        <w:ind w:left="720" w:right="107" w:firstLine="0"/>
      </w:pPr>
      <w:r>
        <w:t>Требовани</w:t>
      </w:r>
      <w:r w:rsidR="003C0322">
        <w:t>я к оформлению презентации</w:t>
      </w:r>
    </w:p>
    <w:p w:rsidR="004D2995" w:rsidRPr="00647B6C" w:rsidRDefault="004D2995" w:rsidP="00B604C9">
      <w:pPr>
        <w:spacing w:after="0"/>
        <w:ind w:left="720" w:right="107" w:firstLine="0"/>
      </w:pPr>
      <w:r>
        <w:rPr>
          <w:lang w:val="ba-RU"/>
        </w:rPr>
        <w:t xml:space="preserve">Формат </w:t>
      </w:r>
      <w:r w:rsidRPr="00ED3669">
        <w:t>.</w:t>
      </w:r>
      <w:r>
        <w:rPr>
          <w:lang w:val="en-US"/>
        </w:rPr>
        <w:t>pdf</w:t>
      </w:r>
    </w:p>
    <w:p w:rsidR="00ED3669" w:rsidRDefault="00ED3669" w:rsidP="00B604C9">
      <w:pPr>
        <w:spacing w:after="0"/>
        <w:ind w:left="720" w:right="107" w:firstLine="0"/>
      </w:pPr>
      <w:r>
        <w:t xml:space="preserve">Объем не более 7 слайдов/ страниц </w:t>
      </w:r>
    </w:p>
    <w:p w:rsidR="009649E9" w:rsidRDefault="009649E9" w:rsidP="00B604C9">
      <w:pPr>
        <w:spacing w:after="0"/>
        <w:ind w:left="720" w:right="107" w:firstLine="0"/>
      </w:pPr>
    </w:p>
    <w:p w:rsidR="009649E9" w:rsidRDefault="009649E9" w:rsidP="00B604C9">
      <w:pPr>
        <w:spacing w:after="0"/>
        <w:ind w:left="720" w:right="107" w:firstLine="0"/>
      </w:pPr>
    </w:p>
    <w:p w:rsidR="009649E9" w:rsidRDefault="009649E9" w:rsidP="00B604C9">
      <w:pPr>
        <w:spacing w:after="0"/>
        <w:ind w:left="720" w:right="107" w:firstLine="0"/>
      </w:pPr>
    </w:p>
    <w:p w:rsidR="009649E9" w:rsidRDefault="009649E9" w:rsidP="00B604C9">
      <w:pPr>
        <w:spacing w:after="0"/>
        <w:ind w:left="720" w:right="107" w:firstLine="0"/>
      </w:pPr>
    </w:p>
    <w:p w:rsidR="009649E9" w:rsidRDefault="009649E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B604C9" w:rsidRDefault="00B604C9" w:rsidP="00B604C9">
      <w:pPr>
        <w:spacing w:after="0"/>
        <w:ind w:left="720" w:right="107" w:firstLine="0"/>
      </w:pPr>
    </w:p>
    <w:p w:rsidR="009649E9" w:rsidRPr="00ED3669" w:rsidRDefault="009649E9" w:rsidP="00B604C9">
      <w:pPr>
        <w:spacing w:after="0"/>
        <w:ind w:left="720" w:right="107" w:firstLine="0"/>
      </w:pPr>
    </w:p>
    <w:p w:rsidR="004D2995" w:rsidRDefault="004D2995" w:rsidP="00B604C9">
      <w:pPr>
        <w:spacing w:after="0"/>
        <w:ind w:left="720" w:right="107" w:firstLine="0"/>
        <w:rPr>
          <w:lang w:val="ba-RU"/>
        </w:rPr>
      </w:pPr>
    </w:p>
    <w:p w:rsidR="003B6EC3" w:rsidRDefault="003B6EC3" w:rsidP="00B604C9">
      <w:pPr>
        <w:pStyle w:val="a5"/>
        <w:numPr>
          <w:ilvl w:val="0"/>
          <w:numId w:val="15"/>
        </w:numPr>
        <w:spacing w:after="0" w:line="240" w:lineRule="auto"/>
        <w:ind w:right="0"/>
        <w:rPr>
          <w:szCs w:val="28"/>
        </w:rPr>
      </w:pPr>
      <w:r w:rsidRPr="00135366">
        <w:rPr>
          <w:b/>
          <w:szCs w:val="28"/>
        </w:rPr>
        <w:t>Критерии для оценки исследовательских работ</w:t>
      </w:r>
      <w:r w:rsidRPr="00135366">
        <w:rPr>
          <w:szCs w:val="28"/>
        </w:rPr>
        <w:t xml:space="preserve"> </w:t>
      </w:r>
    </w:p>
    <w:p w:rsidR="00B604C9" w:rsidRPr="00135366" w:rsidRDefault="00B604C9" w:rsidP="00B604C9">
      <w:pPr>
        <w:pStyle w:val="a5"/>
        <w:spacing w:after="0" w:line="240" w:lineRule="auto"/>
        <w:ind w:left="1944" w:right="0" w:firstLine="0"/>
        <w:rPr>
          <w:szCs w:val="28"/>
        </w:rPr>
      </w:pPr>
    </w:p>
    <w:p w:rsidR="003B6EC3" w:rsidRDefault="003B6EC3" w:rsidP="00B604C9">
      <w:pPr>
        <w:spacing w:after="0"/>
        <w:rPr>
          <w:szCs w:val="28"/>
        </w:rPr>
      </w:pPr>
      <w:r w:rsidRPr="00135366">
        <w:rPr>
          <w:b/>
          <w:szCs w:val="28"/>
        </w:rPr>
        <w:t>Исследовательский (научно-исследовательский)</w:t>
      </w:r>
      <w:r w:rsidRPr="00135366">
        <w:rPr>
          <w:szCs w:val="28"/>
        </w:rPr>
        <w:t xml:space="preserve"> -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  <w:gridCol w:w="1810"/>
      </w:tblGrid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1 Целеполагание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135366">
              <w:rPr>
                <w:b/>
                <w:szCs w:val="28"/>
              </w:rPr>
              <w:t>Балл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работы не поставлена, задачи не сформулированы, проблема не обозначена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2 Анализ области исследования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Нет обзора литературы изучаемой области/ область исследования не представлена. Нет списка используемой литературы.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3 Методика исследовательской деятельности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Нет описания методов исследования.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Нет плана исследования.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3) Нет схемы эксперимента. </w:t>
            </w:r>
          </w:p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4) Нет выборки (если требуется).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3B6EC3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Присутствует только одно из следующего: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Нет описания методов исследования.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Нет плана исследования.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3) Нет схемы эксперимента. </w:t>
            </w:r>
          </w:p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4) Нет выборки (если требуется).</w:t>
            </w:r>
          </w:p>
        </w:tc>
        <w:tc>
          <w:tcPr>
            <w:tcW w:w="1780" w:type="dxa"/>
          </w:tcPr>
          <w:p w:rsidR="003B6EC3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lastRenderedPageBreak/>
              <w:t xml:space="preserve">Присутствует только два из следующего: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Описание методов исследования.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План исследования.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3) Схема эксперимента. </w:t>
            </w:r>
          </w:p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4) Выборка (если требуется).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Критерий 4 Качество результата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проведено, получены достоверные результаты. Решены все поставленные задачи. Выводы обоснованы. 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5 Самостоятельность, индивидуальный вклад в исследование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Нет понимания сути исследования, личного вклада не выявлено. Низкий уровень осведомлённости в предметной области исследования.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Есть понимание сути исследования, личный вклад не конкретен. Уровень осведомлённости в предметной области исследования не 0,5 позволяет уверенно обсуждать положение дел по изучаемому вопросу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0,5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251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szCs w:val="28"/>
              </w:rPr>
              <w:t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</w:t>
            </w:r>
          </w:p>
        </w:tc>
        <w:tc>
          <w:tcPr>
            <w:tcW w:w="1780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1,5</w:t>
            </w:r>
          </w:p>
        </w:tc>
      </w:tr>
    </w:tbl>
    <w:p w:rsidR="003B6EC3" w:rsidRDefault="003B6EC3" w:rsidP="00B604C9">
      <w:pPr>
        <w:spacing w:after="0"/>
        <w:ind w:left="360"/>
        <w:rPr>
          <w:szCs w:val="28"/>
        </w:rPr>
      </w:pPr>
    </w:p>
    <w:p w:rsidR="009649E9" w:rsidRDefault="009649E9" w:rsidP="00B604C9">
      <w:pPr>
        <w:spacing w:after="0"/>
        <w:ind w:left="360"/>
        <w:rPr>
          <w:szCs w:val="28"/>
        </w:rPr>
      </w:pPr>
    </w:p>
    <w:p w:rsidR="009649E9" w:rsidRDefault="009649E9" w:rsidP="00B604C9">
      <w:pPr>
        <w:spacing w:after="0"/>
        <w:ind w:left="360"/>
        <w:rPr>
          <w:szCs w:val="28"/>
        </w:rPr>
      </w:pPr>
    </w:p>
    <w:p w:rsidR="009649E9" w:rsidRDefault="009649E9" w:rsidP="00B604C9">
      <w:pPr>
        <w:spacing w:after="0"/>
        <w:ind w:left="360"/>
        <w:rPr>
          <w:szCs w:val="28"/>
        </w:rPr>
      </w:pPr>
    </w:p>
    <w:p w:rsidR="009649E9" w:rsidRPr="008D352A" w:rsidRDefault="009649E9" w:rsidP="00B604C9">
      <w:pPr>
        <w:spacing w:after="0"/>
        <w:ind w:left="360"/>
        <w:rPr>
          <w:szCs w:val="28"/>
        </w:rPr>
      </w:pPr>
    </w:p>
    <w:p w:rsidR="003B6EC3" w:rsidRPr="00440A33" w:rsidRDefault="003B6EC3" w:rsidP="00B604C9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08"/>
        <w:rPr>
          <w:szCs w:val="28"/>
        </w:rPr>
      </w:pPr>
      <w:r w:rsidRPr="00440A33">
        <w:rPr>
          <w:b/>
          <w:szCs w:val="28"/>
        </w:rPr>
        <w:t>Критерии для оценки прикладных проектных работ</w:t>
      </w:r>
    </w:p>
    <w:p w:rsidR="003B6EC3" w:rsidRPr="00440A33" w:rsidRDefault="003B6EC3" w:rsidP="00B604C9">
      <w:pPr>
        <w:pStyle w:val="a5"/>
        <w:spacing w:after="0"/>
        <w:ind w:left="1944" w:firstLine="0"/>
        <w:rPr>
          <w:szCs w:val="28"/>
        </w:rPr>
      </w:pPr>
      <w:r w:rsidRPr="00440A33">
        <w:rPr>
          <w:szCs w:val="28"/>
        </w:rPr>
        <w:t xml:space="preserve"> </w:t>
      </w:r>
    </w:p>
    <w:p w:rsidR="003B6EC3" w:rsidRPr="008D352A" w:rsidRDefault="003B6EC3" w:rsidP="00B604C9">
      <w:pPr>
        <w:spacing w:after="0"/>
        <w:rPr>
          <w:szCs w:val="28"/>
        </w:rPr>
      </w:pPr>
      <w:r w:rsidRPr="008D352A">
        <w:rPr>
          <w:szCs w:val="28"/>
        </w:rPr>
        <w:t xml:space="preserve">       Практико-ориентированный (прикладной) -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</w:t>
      </w:r>
      <w:proofErr w:type="spellStart"/>
      <w:r w:rsidRPr="008D352A">
        <w:rPr>
          <w:szCs w:val="28"/>
        </w:rPr>
        <w:t>бизнескейс</w:t>
      </w:r>
      <w:proofErr w:type="spellEnd"/>
      <w:r w:rsidRPr="008D352A">
        <w:rPr>
          <w:szCs w:val="28"/>
        </w:rPr>
        <w:t xml:space="preserve">, изготовленный продукт или его прототип и т.п.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36"/>
        <w:gridCol w:w="1735"/>
      </w:tblGrid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Критерий 1 Целеполагание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Балл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Отсутствует описание цели проекта. 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измеримы, либо отсутствуют.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Цель проекта обоснована (сформулирована проблема, которая решается в проекте) и является актуа</w:t>
            </w:r>
            <w:r>
              <w:rPr>
                <w:szCs w:val="28"/>
              </w:rPr>
              <w:t>льной в современной ситуации п</w:t>
            </w:r>
            <w:r w:rsidRPr="008D352A">
              <w:rPr>
                <w:szCs w:val="28"/>
              </w:rPr>
              <w:t xml:space="preserve">редставлено только одно из следующего: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1) Чётко обозначен круг потенциальных заказчиков / потребителей / пользователей.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2) Заявленные показатели назначения измеримы.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Критерий 2 Анализ существующих решений и методов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3 Планирование работ, ресурсное обеспечение проекта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lastRenderedPageBreak/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 только одно из следующего: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Описание использованных ресурсов;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3) Способы привлечения ресурсов в проект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 только два из следующего: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2) Описание использованных ресурсов; </w:t>
            </w:r>
          </w:p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3) Способы привлечения ресурсов в проект.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Критерий 4 Качество результата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szCs w:val="28"/>
              </w:rPr>
              <w:t>фотоподтверждения</w:t>
            </w:r>
            <w:proofErr w:type="spellEnd"/>
            <w:r w:rsidRPr="008D352A">
              <w:rPr>
                <w:szCs w:val="28"/>
              </w:rPr>
              <w:t xml:space="preserve">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szCs w:val="28"/>
              </w:rPr>
              <w:t>фотоподтверждения</w:t>
            </w:r>
            <w:proofErr w:type="spellEnd"/>
            <w:r w:rsidRPr="008D352A">
              <w:rPr>
                <w:szCs w:val="28"/>
              </w:rPr>
              <w:t xml:space="preserve">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2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szCs w:val="28"/>
              </w:rPr>
              <w:t>фотоподтверждения</w:t>
            </w:r>
            <w:proofErr w:type="spellEnd"/>
            <w:r w:rsidRPr="008D352A">
              <w:rPr>
                <w:szCs w:val="28"/>
              </w:rPr>
              <w:t xml:space="preserve"> работающего образца/макета/модели. Приведена программа 3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3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не может точно описать ход работы над проектом, нет понимания личного вклада и вклада других членов команды. Низкий уровень осведомлённости в профессиональной области.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0,5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lastRenderedPageBreak/>
              <w:t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</w:t>
            </w:r>
          </w:p>
        </w:tc>
      </w:tr>
      <w:tr w:rsidR="003B6EC3" w:rsidRPr="008D352A" w:rsidTr="009649E9">
        <w:tc>
          <w:tcPr>
            <w:tcW w:w="8676" w:type="dxa"/>
          </w:tcPr>
          <w:p w:rsidR="003B6EC3" w:rsidRPr="008D352A" w:rsidRDefault="003B6EC3" w:rsidP="00B604C9">
            <w:pPr>
              <w:spacing w:after="0" w:line="276" w:lineRule="auto"/>
              <w:rPr>
                <w:szCs w:val="28"/>
              </w:rPr>
            </w:pPr>
            <w:r w:rsidRPr="008D352A">
              <w:rPr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355" w:type="dxa"/>
          </w:tcPr>
          <w:p w:rsidR="003B6EC3" w:rsidRPr="008D352A" w:rsidRDefault="003B6EC3" w:rsidP="00B604C9">
            <w:pPr>
              <w:spacing w:after="0" w:line="276" w:lineRule="auto"/>
              <w:rPr>
                <w:b/>
                <w:szCs w:val="28"/>
              </w:rPr>
            </w:pPr>
            <w:r w:rsidRPr="008D352A">
              <w:rPr>
                <w:b/>
                <w:szCs w:val="28"/>
              </w:rPr>
              <w:t>1,5</w:t>
            </w:r>
          </w:p>
        </w:tc>
      </w:tr>
    </w:tbl>
    <w:p w:rsidR="003B6EC3" w:rsidRDefault="003B6EC3" w:rsidP="00B604C9">
      <w:pPr>
        <w:spacing w:after="0"/>
        <w:rPr>
          <w:szCs w:val="28"/>
        </w:rPr>
      </w:pPr>
    </w:p>
    <w:p w:rsidR="009649E9" w:rsidRPr="009649E9" w:rsidRDefault="003B6EC3" w:rsidP="00B604C9">
      <w:pPr>
        <w:spacing w:after="0"/>
        <w:ind w:firstLine="709"/>
        <w:rPr>
          <w:b/>
          <w:szCs w:val="28"/>
        </w:rPr>
      </w:pPr>
      <w:r w:rsidRPr="009649E9">
        <w:rPr>
          <w:b/>
          <w:szCs w:val="28"/>
        </w:rPr>
        <w:t xml:space="preserve">      </w:t>
      </w:r>
      <w:r w:rsidR="009649E9" w:rsidRPr="009649E9">
        <w:rPr>
          <w:b/>
          <w:szCs w:val="28"/>
        </w:rPr>
        <w:t>Апелляция по результатам оценивания научно-исследовательских работ и проектов, представленных на муниципальный этап Конкурса, не проводится.</w:t>
      </w:r>
    </w:p>
    <w:p w:rsidR="009649E9" w:rsidRPr="009649E9" w:rsidRDefault="009649E9" w:rsidP="00B604C9">
      <w:p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rPr>
          <w:b/>
          <w:szCs w:val="28"/>
        </w:rPr>
      </w:pPr>
    </w:p>
    <w:p w:rsidR="003B6EC3" w:rsidRPr="007B645B" w:rsidRDefault="003B6EC3" w:rsidP="00B604C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9649E9">
        <w:rPr>
          <w:b/>
          <w:szCs w:val="28"/>
        </w:rPr>
        <w:t xml:space="preserve"> </w:t>
      </w:r>
    </w:p>
    <w:p w:rsidR="003B6EC3" w:rsidRPr="007B645B" w:rsidRDefault="003B6EC3" w:rsidP="00B604C9">
      <w:pPr>
        <w:spacing w:after="0"/>
        <w:rPr>
          <w:szCs w:val="28"/>
        </w:rPr>
      </w:pPr>
      <w:r>
        <w:rPr>
          <w:szCs w:val="28"/>
        </w:rPr>
        <w:t xml:space="preserve">            </w:t>
      </w:r>
    </w:p>
    <w:p w:rsidR="003B6EC3" w:rsidRPr="007B645B" w:rsidRDefault="003B6EC3" w:rsidP="00B604C9">
      <w:pPr>
        <w:spacing w:after="0"/>
        <w:ind w:firstLine="709"/>
        <w:rPr>
          <w:szCs w:val="28"/>
        </w:rPr>
      </w:pPr>
      <w:r w:rsidRPr="007B645B">
        <w:rPr>
          <w:szCs w:val="28"/>
        </w:rPr>
        <w:tab/>
      </w:r>
    </w:p>
    <w:p w:rsidR="003B6EC3" w:rsidRPr="007B645B" w:rsidRDefault="003B6EC3" w:rsidP="00B604C9">
      <w:pPr>
        <w:spacing w:after="0"/>
        <w:rPr>
          <w:szCs w:val="28"/>
        </w:rPr>
      </w:pPr>
    </w:p>
    <w:p w:rsidR="003B6EC3" w:rsidRDefault="003B6EC3" w:rsidP="00B604C9">
      <w:pPr>
        <w:spacing w:after="0"/>
        <w:rPr>
          <w:szCs w:val="28"/>
        </w:rPr>
      </w:pPr>
    </w:p>
    <w:p w:rsidR="003B6EC3" w:rsidRDefault="003B6EC3" w:rsidP="00B604C9">
      <w:pPr>
        <w:spacing w:after="0"/>
        <w:rPr>
          <w:szCs w:val="28"/>
        </w:rPr>
      </w:pPr>
    </w:p>
    <w:p w:rsidR="003B6EC3" w:rsidRDefault="003B6EC3" w:rsidP="00B604C9">
      <w:pPr>
        <w:spacing w:after="0"/>
        <w:rPr>
          <w:szCs w:val="28"/>
        </w:rPr>
      </w:pPr>
    </w:p>
    <w:p w:rsidR="00CA19BD" w:rsidRPr="003B6EC3" w:rsidRDefault="00CA19BD" w:rsidP="00B604C9">
      <w:pPr>
        <w:spacing w:after="0"/>
        <w:ind w:left="720" w:right="107" w:firstLine="0"/>
      </w:pPr>
    </w:p>
    <w:p w:rsidR="00CA19BD" w:rsidRDefault="00CA19BD" w:rsidP="00B604C9">
      <w:pPr>
        <w:spacing w:after="0"/>
        <w:ind w:left="720" w:right="107" w:firstLine="0"/>
        <w:rPr>
          <w:lang w:val="ba-RU"/>
        </w:rPr>
      </w:pPr>
    </w:p>
    <w:p w:rsidR="00CA19BD" w:rsidRPr="004D2995" w:rsidRDefault="00CA19BD" w:rsidP="00B604C9">
      <w:pPr>
        <w:spacing w:after="0"/>
        <w:ind w:left="720" w:right="107" w:firstLine="0"/>
        <w:rPr>
          <w:lang w:val="ba-RU"/>
        </w:rPr>
      </w:pPr>
    </w:p>
    <w:p w:rsidR="00A66668" w:rsidRDefault="00A66668" w:rsidP="00B604C9">
      <w:pPr>
        <w:spacing w:after="0" w:line="259" w:lineRule="auto"/>
        <w:ind w:left="-1159" w:right="204" w:firstLine="0"/>
        <w:jc w:val="left"/>
      </w:pPr>
    </w:p>
    <w:p w:rsidR="00A66668" w:rsidRDefault="003C0322" w:rsidP="00B604C9">
      <w:pPr>
        <w:tabs>
          <w:tab w:val="center" w:pos="2434"/>
          <w:tab w:val="center" w:pos="4273"/>
        </w:tabs>
        <w:spacing w:after="0"/>
        <w:ind w:left="0" w:right="0" w:firstLine="0"/>
        <w:jc w:val="left"/>
      </w:pPr>
      <w:r>
        <w:tab/>
      </w:r>
    </w:p>
    <w:sectPr w:rsidR="00A66668" w:rsidSect="003B6EC3">
      <w:pgSz w:w="11902" w:h="16834"/>
      <w:pgMar w:top="86" w:right="554" w:bottom="223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57E"/>
    <w:multiLevelType w:val="hybridMultilevel"/>
    <w:tmpl w:val="2C46D26C"/>
    <w:lvl w:ilvl="0" w:tplc="05FCDD54">
      <w:start w:val="1"/>
      <w:numFmt w:val="bullet"/>
      <w:lvlText w:val="•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00633CA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065E1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7A6112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E83E2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8CBC0C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DE43AA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525266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5C6E7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3617C"/>
    <w:multiLevelType w:val="hybridMultilevel"/>
    <w:tmpl w:val="1E924C88"/>
    <w:lvl w:ilvl="0" w:tplc="5D00417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44581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EB4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FE6E3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2C8E2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683F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2A89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C0E83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C8363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52660"/>
    <w:multiLevelType w:val="hybridMultilevel"/>
    <w:tmpl w:val="97785A76"/>
    <w:lvl w:ilvl="0" w:tplc="04FA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070FA"/>
    <w:multiLevelType w:val="hybridMultilevel"/>
    <w:tmpl w:val="D1FE7F7C"/>
    <w:lvl w:ilvl="0" w:tplc="54525D7E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84D3EC">
      <w:start w:val="1"/>
      <w:numFmt w:val="lowerLetter"/>
      <w:lvlText w:val="%2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00CD4C">
      <w:start w:val="1"/>
      <w:numFmt w:val="lowerRoman"/>
      <w:lvlText w:val="%3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680998">
      <w:start w:val="1"/>
      <w:numFmt w:val="decimal"/>
      <w:lvlText w:val="%4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869C4E">
      <w:start w:val="1"/>
      <w:numFmt w:val="lowerLetter"/>
      <w:lvlText w:val="%5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ACFBD2">
      <w:start w:val="1"/>
      <w:numFmt w:val="lowerRoman"/>
      <w:lvlText w:val="%6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78581C">
      <w:start w:val="1"/>
      <w:numFmt w:val="decimal"/>
      <w:lvlText w:val="%7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C61F90">
      <w:start w:val="1"/>
      <w:numFmt w:val="lowerLetter"/>
      <w:lvlText w:val="%8"/>
      <w:lvlJc w:val="left"/>
      <w:pPr>
        <w:ind w:left="7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60A496">
      <w:start w:val="1"/>
      <w:numFmt w:val="lowerRoman"/>
      <w:lvlText w:val="%9"/>
      <w:lvlJc w:val="left"/>
      <w:pPr>
        <w:ind w:left="8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7053B"/>
    <w:multiLevelType w:val="hybridMultilevel"/>
    <w:tmpl w:val="ABBE152C"/>
    <w:lvl w:ilvl="0" w:tplc="8C34508E">
      <w:start w:val="1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FE8D7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629D1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36ABA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7CCD8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50924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6081E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F411F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F6C3A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F6187"/>
    <w:multiLevelType w:val="hybridMultilevel"/>
    <w:tmpl w:val="7AAEFF8C"/>
    <w:lvl w:ilvl="0" w:tplc="44A02BD6">
      <w:start w:val="4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B6FF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76CD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300E3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B6CD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84F3C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AA25B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1CAEF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20043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D6C0D"/>
    <w:multiLevelType w:val="hybridMultilevel"/>
    <w:tmpl w:val="DFB24CB4"/>
    <w:lvl w:ilvl="0" w:tplc="10388582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28D06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C2250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4E490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A0203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DA209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6067D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72B6C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D08C8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26590"/>
    <w:multiLevelType w:val="hybridMultilevel"/>
    <w:tmpl w:val="FE386C88"/>
    <w:lvl w:ilvl="0" w:tplc="22522800">
      <w:start w:val="4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9AE2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54C7C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0E4B5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C67AC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2EA1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649AA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5C386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6097E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5328A7"/>
    <w:multiLevelType w:val="hybridMultilevel"/>
    <w:tmpl w:val="7E96E168"/>
    <w:lvl w:ilvl="0" w:tplc="120A6D56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1806C2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466E3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68C384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56CFA8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34ADA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880F6C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00502C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1E8CFC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B726D6"/>
    <w:multiLevelType w:val="hybridMultilevel"/>
    <w:tmpl w:val="3C0AABC2"/>
    <w:lvl w:ilvl="0" w:tplc="C8C0F44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226A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CDEF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095B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CAE4B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000C7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5AB69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0BC7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18E9C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E4522"/>
    <w:multiLevelType w:val="hybridMultilevel"/>
    <w:tmpl w:val="EB604BB6"/>
    <w:lvl w:ilvl="0" w:tplc="18E8EED0">
      <w:start w:val="5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6109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0DA5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4D1C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884F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6C21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844B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CB3D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2447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BF70CC"/>
    <w:multiLevelType w:val="hybridMultilevel"/>
    <w:tmpl w:val="0548DD56"/>
    <w:lvl w:ilvl="0" w:tplc="CEFE7E90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CA61D8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CC6E17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59E3F6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27ED75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53A659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CC4070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936118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A1CC7C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29339C"/>
    <w:multiLevelType w:val="hybridMultilevel"/>
    <w:tmpl w:val="695A3D3E"/>
    <w:lvl w:ilvl="0" w:tplc="C0D687B0">
      <w:start w:val="1"/>
      <w:numFmt w:val="bullet"/>
      <w:lvlText w:val="•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9A49B8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5A61A2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C6EFC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806DC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2062BA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DA9C3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1A87C8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3EE958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B01243"/>
    <w:multiLevelType w:val="hybridMultilevel"/>
    <w:tmpl w:val="8718164A"/>
    <w:lvl w:ilvl="0" w:tplc="7A4A0FC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6A444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90E28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E8F78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04884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0EF71A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66C4B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BE00F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3C1B3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D91712"/>
    <w:multiLevelType w:val="hybridMultilevel"/>
    <w:tmpl w:val="963ADC5C"/>
    <w:lvl w:ilvl="0" w:tplc="C6F40008">
      <w:start w:val="1"/>
      <w:numFmt w:val="decimal"/>
      <w:lvlText w:val="%1."/>
      <w:lvlJc w:val="left"/>
      <w:pPr>
        <w:ind w:left="1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68"/>
    <w:rsid w:val="00192AF2"/>
    <w:rsid w:val="003332B4"/>
    <w:rsid w:val="003563C3"/>
    <w:rsid w:val="003B6EC3"/>
    <w:rsid w:val="003C0322"/>
    <w:rsid w:val="003E568D"/>
    <w:rsid w:val="004D2995"/>
    <w:rsid w:val="00563EAE"/>
    <w:rsid w:val="00583FA4"/>
    <w:rsid w:val="005D0176"/>
    <w:rsid w:val="005E6F8B"/>
    <w:rsid w:val="00647B6C"/>
    <w:rsid w:val="00876A90"/>
    <w:rsid w:val="008B4D3E"/>
    <w:rsid w:val="00950A79"/>
    <w:rsid w:val="009649E9"/>
    <w:rsid w:val="009D2F96"/>
    <w:rsid w:val="00A66668"/>
    <w:rsid w:val="00B604C9"/>
    <w:rsid w:val="00CA19BD"/>
    <w:rsid w:val="00CD52B8"/>
    <w:rsid w:val="00D12C59"/>
    <w:rsid w:val="00DA23F1"/>
    <w:rsid w:val="00E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970"/>
  <w15:docId w15:val="{2651EC31-BE57-4621-B5DB-BC394F7C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22" w:right="12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2"/>
      <w:ind w:left="14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2F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D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.gaisina8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Наргиза</dc:creator>
  <cp:keywords/>
  <cp:lastModifiedBy>Азалия</cp:lastModifiedBy>
  <cp:revision>16</cp:revision>
  <dcterms:created xsi:type="dcterms:W3CDTF">2020-12-01T06:36:00Z</dcterms:created>
  <dcterms:modified xsi:type="dcterms:W3CDTF">2020-12-14T08:51:00Z</dcterms:modified>
</cp:coreProperties>
</file>