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98" w:rsidRPr="001A4FF2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A4FF2"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1A4FF2">
        <w:rPr>
          <w:rFonts w:ascii="Times New Roman" w:hAnsi="Times New Roman"/>
          <w:b/>
          <w:sz w:val="24"/>
          <w:szCs w:val="24"/>
        </w:rPr>
        <w:t xml:space="preserve">для </w:t>
      </w:r>
      <w:r w:rsidRPr="001A4FF2"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1A4FF2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 w:rsidRPr="001A4FF2">
        <w:rPr>
          <w:rFonts w:ascii="Times New Roman" w:hAnsi="Times New Roman"/>
          <w:b/>
          <w:sz w:val="24"/>
          <w:szCs w:val="24"/>
        </w:rPr>
        <w:t>9</w:t>
      </w:r>
      <w:r w:rsidR="007C0D98" w:rsidRPr="001A4FF2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1A4FF2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4FF2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1A4FF2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4FF2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Pr="001A4FF2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1A4FF2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4FF2"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1A4FF2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A0DF4" w:rsidRPr="001A4FF2">
        <w:rPr>
          <w:rFonts w:ascii="Times New Roman" w:hAnsi="Times New Roman"/>
          <w:b/>
          <w:sz w:val="24"/>
          <w:szCs w:val="24"/>
        </w:rPr>
        <w:t>электротехнике</w:t>
      </w:r>
    </w:p>
    <w:p w:rsidR="007373B5" w:rsidRPr="001A4FF2" w:rsidRDefault="001A4FF2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4FF2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400E4A" w:rsidRPr="001A4FF2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Pr="001A4FF2"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="007373B5" w:rsidRPr="001A4FF2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1A4FF2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1A4FF2" w:rsidRDefault="007373B5" w:rsidP="00B0422B">
      <w:pPr>
        <w:pStyle w:val="Default"/>
        <w:rPr>
          <w:b/>
          <w:bCs/>
          <w:color w:val="auto"/>
        </w:rPr>
      </w:pPr>
    </w:p>
    <w:p w:rsidR="007373B5" w:rsidRPr="001A4FF2" w:rsidRDefault="007373B5" w:rsidP="007726E8">
      <w:pPr>
        <w:pStyle w:val="Default"/>
        <w:jc w:val="center"/>
        <w:rPr>
          <w:b/>
          <w:bCs/>
          <w:color w:val="auto"/>
        </w:rPr>
      </w:pPr>
      <w:r w:rsidRPr="001A4FF2">
        <w:rPr>
          <w:b/>
          <w:bCs/>
          <w:color w:val="auto"/>
        </w:rPr>
        <w:t>Задание:</w:t>
      </w:r>
    </w:p>
    <w:p w:rsidR="00FD7783" w:rsidRPr="00FD7783" w:rsidRDefault="00FD7783" w:rsidP="00294C8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D7783">
        <w:rPr>
          <w:rFonts w:ascii="Times New Roman" w:hAnsi="Times New Roman"/>
          <w:sz w:val="24"/>
          <w:szCs w:val="24"/>
        </w:rPr>
        <w:t xml:space="preserve">Учащийся старших классов выполнил проект «Вежливые сообщения для водителей». </w:t>
      </w:r>
    </w:p>
    <w:p w:rsidR="00FD7783" w:rsidRPr="00FD7783" w:rsidRDefault="00FD7783" w:rsidP="00294C8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D7783">
        <w:rPr>
          <w:rFonts w:ascii="Times New Roman" w:hAnsi="Times New Roman"/>
          <w:sz w:val="24"/>
          <w:szCs w:val="24"/>
        </w:rPr>
        <w:t xml:space="preserve">Суть проекта состояла в изготовлении светодиодной панели, устанавливаемой на заднее стекло легкового автомобиля и моделирующей три следующих световых сообщения: «Спасибо», «Извините», «Внимание». Управление каждым из сообщений было выведено на отдельную кнопку, установленную на переднюю панель автомобиля. </w:t>
      </w:r>
    </w:p>
    <w:p w:rsidR="00FD7783" w:rsidRPr="00FD7783" w:rsidRDefault="00FD7783" w:rsidP="00294C8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D7783">
        <w:rPr>
          <w:rFonts w:ascii="Times New Roman" w:hAnsi="Times New Roman"/>
          <w:sz w:val="24"/>
          <w:szCs w:val="24"/>
        </w:rPr>
        <w:t xml:space="preserve">Для подсветки первого сообщения использовалось 6 зелёных светодиодов, для подсветки второго сообщения 4 жёлтых светодиодов, для подсветки третьего сообщения – 7 красных светодиодов. Третье сообщение работало в мигающем режиме. При выходе из строя одного из светодиодов остальные должны продолжать свою работу. </w:t>
      </w:r>
    </w:p>
    <w:p w:rsidR="00EA0DF4" w:rsidRDefault="00FD7783" w:rsidP="00294C8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D7783">
        <w:rPr>
          <w:rFonts w:ascii="Times New Roman" w:hAnsi="Times New Roman"/>
          <w:sz w:val="24"/>
          <w:szCs w:val="24"/>
        </w:rPr>
        <w:t>Работы по подключению потребителей и выбор выходных характеристик источников тока производите в соответствии с требованиями охраны труда и инструкциями по технике безопасности при выполнении электротехнических работ на уроках технологии.</w:t>
      </w:r>
    </w:p>
    <w:p w:rsidR="00FD7783" w:rsidRPr="00587B3B" w:rsidRDefault="00FD7783" w:rsidP="00294C8B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87B3B">
        <w:rPr>
          <w:rFonts w:ascii="Times New Roman" w:hAnsi="Times New Roman"/>
          <w:b/>
          <w:sz w:val="24"/>
          <w:szCs w:val="24"/>
        </w:rPr>
        <w:t>Выполняемые действия:</w:t>
      </w:r>
    </w:p>
    <w:p w:rsidR="00FD7783" w:rsidRPr="00587B3B" w:rsidRDefault="00FD7783" w:rsidP="00FD7783">
      <w:pPr>
        <w:numPr>
          <w:ilvl w:val="0"/>
          <w:numId w:val="1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587B3B">
        <w:rPr>
          <w:rFonts w:ascii="Times New Roman" w:hAnsi="Times New Roman"/>
          <w:sz w:val="24"/>
          <w:szCs w:val="24"/>
        </w:rPr>
        <w:t>Начертите принципиальную электрическую схему подключения светодиодной подсветки сообщений</w:t>
      </w:r>
    </w:p>
    <w:p w:rsidR="00FD7783" w:rsidRPr="00587B3B" w:rsidRDefault="00FD7783" w:rsidP="00FD7783">
      <w:pPr>
        <w:numPr>
          <w:ilvl w:val="0"/>
          <w:numId w:val="1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587B3B">
        <w:rPr>
          <w:rFonts w:ascii="Times New Roman" w:hAnsi="Times New Roman"/>
          <w:sz w:val="24"/>
          <w:szCs w:val="24"/>
        </w:rPr>
        <w:t>Соберите схему, подключив все необходимые элементы (в соответствии с условиями, указанными в задании)</w:t>
      </w:r>
    </w:p>
    <w:p w:rsidR="00FD7783" w:rsidRPr="00587B3B" w:rsidRDefault="00FD7783" w:rsidP="00FD7783">
      <w:pPr>
        <w:numPr>
          <w:ilvl w:val="0"/>
          <w:numId w:val="1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587B3B">
        <w:rPr>
          <w:rFonts w:ascii="Times New Roman" w:hAnsi="Times New Roman"/>
          <w:sz w:val="24"/>
          <w:szCs w:val="24"/>
        </w:rPr>
        <w:t>Проверьте работоспособность каждого из выключателей</w:t>
      </w:r>
    </w:p>
    <w:p w:rsidR="00FD7783" w:rsidRPr="00587B3B" w:rsidRDefault="00587B3B" w:rsidP="00FD7783">
      <w:pPr>
        <w:numPr>
          <w:ilvl w:val="0"/>
          <w:numId w:val="1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587B3B">
        <w:rPr>
          <w:rFonts w:ascii="Times New Roman" w:hAnsi="Times New Roman"/>
          <w:sz w:val="24"/>
          <w:szCs w:val="24"/>
        </w:rPr>
        <w:t>Измерьте общий ток и общее напряжение, когда включены все потребители. Запишите результаты измерений</w:t>
      </w:r>
    </w:p>
    <w:p w:rsidR="00294C8B" w:rsidRPr="001A4FF2" w:rsidRDefault="00294C8B" w:rsidP="00EA0DF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591A" w:rsidRPr="001A4FF2" w:rsidRDefault="007373B5" w:rsidP="00E84EB7">
      <w:pPr>
        <w:jc w:val="center"/>
        <w:rPr>
          <w:rFonts w:ascii="Times New Roman" w:hAnsi="Times New Roman"/>
          <w:b/>
          <w:sz w:val="24"/>
          <w:szCs w:val="24"/>
        </w:rPr>
      </w:pPr>
      <w:r w:rsidRPr="001A4FF2">
        <w:rPr>
          <w:rFonts w:ascii="Times New Roman" w:hAnsi="Times New Roman"/>
          <w:b/>
          <w:bCs/>
          <w:sz w:val="24"/>
          <w:szCs w:val="24"/>
        </w:rPr>
        <w:t>Критерии оценивания практической работы по </w:t>
      </w:r>
      <w:r w:rsidR="001F591A" w:rsidRPr="001A4FF2">
        <w:rPr>
          <w:rFonts w:ascii="Times New Roman" w:hAnsi="Times New Roman"/>
          <w:b/>
          <w:bCs/>
          <w:sz w:val="24"/>
          <w:szCs w:val="24"/>
        </w:rPr>
        <w:t>электротехнике</w:t>
      </w:r>
      <w:r w:rsidR="00E84EB7" w:rsidRPr="001A4FF2">
        <w:rPr>
          <w:rFonts w:ascii="Times New Roman" w:hAnsi="Times New Roman"/>
          <w:b/>
          <w:sz w:val="24"/>
          <w:szCs w:val="24"/>
        </w:rPr>
        <w:t xml:space="preserve"> </w:t>
      </w:r>
    </w:p>
    <w:p w:rsidR="00E84EB7" w:rsidRPr="001A4FF2" w:rsidRDefault="00E84EB7" w:rsidP="001F591A">
      <w:pPr>
        <w:jc w:val="center"/>
        <w:rPr>
          <w:rFonts w:ascii="Times New Roman" w:hAnsi="Times New Roman"/>
          <w:sz w:val="24"/>
          <w:szCs w:val="24"/>
        </w:rPr>
      </w:pPr>
      <w:r w:rsidRPr="001A4FF2">
        <w:rPr>
          <w:rFonts w:ascii="Times New Roman" w:hAnsi="Times New Roman"/>
          <w:b/>
          <w:sz w:val="24"/>
          <w:szCs w:val="24"/>
        </w:rPr>
        <w:t>Карта пооперационного контроля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E84EB7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A4FF2" w:rsidRDefault="00E84EB7" w:rsidP="00A517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r w:rsidR="00A51766" w:rsidRPr="001A4F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A4FF2" w:rsidRDefault="00E84EB7" w:rsidP="00E84EB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 xml:space="preserve">К-во баллов, </w:t>
            </w:r>
            <w:proofErr w:type="spellStart"/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-ленных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A4FF2" w:rsidRDefault="00E84EB7" w:rsidP="0015157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r w:rsidRPr="001A4FF2"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участ-ника</w:t>
            </w:r>
            <w:proofErr w:type="spellEnd"/>
          </w:p>
        </w:tc>
      </w:tr>
      <w:tr w:rsidR="001A4FF2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F2" w:rsidRPr="001A4FF2" w:rsidRDefault="001A4FF2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F2" w:rsidRPr="001A4FF2" w:rsidRDefault="001A4FF2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EA0D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Наличие электрической схемы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F2" w:rsidRPr="001A4FF2" w:rsidRDefault="001A4FF2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EA0D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Сборка схемы, с подключением всех необходимых элементов (в соответствии с условиями, указанными в задании)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EA0DF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 xml:space="preserve">         15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1F591A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A4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Работоспособность первого выключателя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A4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E84EB7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A4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Работоспособность второго выключателя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F59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1A4FF2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A4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Работоспособность третьего выключателя</w:t>
            </w:r>
            <w:r w:rsidR="00587B3B">
              <w:rPr>
                <w:rFonts w:ascii="Times New Roman" w:hAnsi="Times New Roman"/>
                <w:sz w:val="24"/>
                <w:szCs w:val="24"/>
              </w:rPr>
              <w:t xml:space="preserve"> (мигающий режим)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F2" w:rsidRPr="001A4FF2" w:rsidTr="00E84EB7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A4FF2">
            <w:pPr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Наличие результатов измерения общего тока и общего напряжения, при всех включенных потребителях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FF2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1A4FF2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Время изготовления – 120 мин. 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77A0D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E84EB7" w:rsidRPr="001A4F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A4FF2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F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FF2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A4FF2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B7" w:rsidRPr="001A4FF2" w:rsidRDefault="00E84EB7" w:rsidP="00E84E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4EB7" w:rsidRPr="001A4FF2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A4FF2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1A4FF2">
        <w:rPr>
          <w:rFonts w:ascii="Times New Roman" w:hAnsi="Times New Roman"/>
          <w:b/>
          <w:sz w:val="24"/>
          <w:szCs w:val="24"/>
        </w:rPr>
        <w:t xml:space="preserve">Председатель:   </w:t>
      </w:r>
      <w:proofErr w:type="gramEnd"/>
      <w:r w:rsidRPr="001A4FF2">
        <w:rPr>
          <w:rFonts w:ascii="Times New Roman" w:hAnsi="Times New Roman"/>
          <w:b/>
          <w:sz w:val="24"/>
          <w:szCs w:val="24"/>
        </w:rPr>
        <w:t xml:space="preserve">                                          Члены жюри: </w:t>
      </w:r>
    </w:p>
    <w:p w:rsidR="007373B5" w:rsidRPr="001A4FF2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1A4FF2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03F63"/>
    <w:multiLevelType w:val="hybridMultilevel"/>
    <w:tmpl w:val="089CC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43042C"/>
    <w:multiLevelType w:val="hybridMultilevel"/>
    <w:tmpl w:val="6A90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A87A75"/>
    <w:multiLevelType w:val="hybridMultilevel"/>
    <w:tmpl w:val="089CC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E18C4"/>
    <w:multiLevelType w:val="hybridMultilevel"/>
    <w:tmpl w:val="75B29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4FF2"/>
    <w:rsid w:val="001A768F"/>
    <w:rsid w:val="001B0E03"/>
    <w:rsid w:val="001F36E3"/>
    <w:rsid w:val="001F591A"/>
    <w:rsid w:val="00225155"/>
    <w:rsid w:val="00263AE5"/>
    <w:rsid w:val="00275264"/>
    <w:rsid w:val="00281013"/>
    <w:rsid w:val="00294C8B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A4D1D"/>
    <w:rsid w:val="004C3EF7"/>
    <w:rsid w:val="004E2830"/>
    <w:rsid w:val="004F07C8"/>
    <w:rsid w:val="004F3D9C"/>
    <w:rsid w:val="004F4BF7"/>
    <w:rsid w:val="00513F10"/>
    <w:rsid w:val="00547CE9"/>
    <w:rsid w:val="00587B3B"/>
    <w:rsid w:val="005A6C3A"/>
    <w:rsid w:val="005A75A2"/>
    <w:rsid w:val="005E7DDB"/>
    <w:rsid w:val="00601E6A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7F751B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A0DF4"/>
    <w:rsid w:val="00EC133C"/>
    <w:rsid w:val="00F05325"/>
    <w:rsid w:val="00F27870"/>
    <w:rsid w:val="00F52920"/>
    <w:rsid w:val="00F957BE"/>
    <w:rsid w:val="00FA0A4F"/>
    <w:rsid w:val="00FD7783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User</cp:lastModifiedBy>
  <cp:revision>2</cp:revision>
  <cp:lastPrinted>2016-12-07T07:29:00Z</cp:lastPrinted>
  <dcterms:created xsi:type="dcterms:W3CDTF">2019-12-04T11:09:00Z</dcterms:created>
  <dcterms:modified xsi:type="dcterms:W3CDTF">2019-12-04T11:09:00Z</dcterms:modified>
</cp:coreProperties>
</file>