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FD" w:rsidRDefault="00A00AFD" w:rsidP="00A00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A00AFD" w:rsidRDefault="00120949" w:rsidP="00A00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 (девочки) 2019/2020</w:t>
      </w:r>
      <w:r w:rsidR="00A00AF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00AFD" w:rsidRDefault="00A00AFD" w:rsidP="00A00AFD">
      <w:pPr>
        <w:rPr>
          <w:rFonts w:ascii="Times New Roman" w:hAnsi="Times New Roman" w:cs="Times New Roman"/>
          <w:i/>
          <w:sz w:val="24"/>
          <w:szCs w:val="24"/>
        </w:rPr>
      </w:pPr>
    </w:p>
    <w:p w:rsidR="00A00AFD" w:rsidRDefault="00A00AFD" w:rsidP="00A00AF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 За каждое правильно выполненное задание 1 балл.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Всего 9 баллов.)</w:t>
      </w:r>
      <w:proofErr w:type="gramEnd"/>
    </w:p>
    <w:p w:rsidR="00A00AFD" w:rsidRDefault="00A00AFD" w:rsidP="00A00AF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……………………..- оформление помещения в  определенном художественном стиле, а также внутренний вид помещения. </w:t>
      </w:r>
    </w:p>
    <w:p w:rsidR="00A00AFD" w:rsidRDefault="00A00AFD" w:rsidP="00A00AF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 Когда яйцо сварено «в мешочек»</w:t>
      </w:r>
      <w:proofErr w:type="gramStart"/>
      <w:r>
        <w:rPr>
          <w:rFonts w:ascii="Times New Roman" w:hAnsi="Times New Roman" w:cs="Times New Roman"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него:</w:t>
      </w:r>
    </w:p>
    <w:p w:rsidR="00A00AFD" w:rsidRDefault="00A00AFD" w:rsidP="00A00A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крутые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желток и белок;                       Б) жидкие желток и белок;</w:t>
      </w:r>
    </w:p>
    <w:p w:rsidR="00A00AFD" w:rsidRDefault="00A00AFD" w:rsidP="00A00A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жидкий желток, крутой белок;          Г) крутой желток,</w:t>
      </w:r>
      <w:r w:rsidR="008C5A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жидкий белок;</w:t>
      </w:r>
    </w:p>
    <w:p w:rsidR="00A00AFD" w:rsidRDefault="00A00AFD" w:rsidP="00A00A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 xml:space="preserve">  Волокна растительного происхождения получают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…..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крапивы;      Б) льна;  В) шерсти;        Г) хлопка.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4</w:t>
      </w:r>
      <w:r>
        <w:rPr>
          <w:rFonts w:ascii="Times New Roman" w:hAnsi="Times New Roman" w:cs="Times New Roman"/>
          <w:sz w:val="24"/>
          <w:szCs w:val="24"/>
        </w:rPr>
        <w:t xml:space="preserve">   Долевая  нить при растяжении: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А) изменяет свою длину;              Б) не изменяет своей длины.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   Процесс получения ткани из нитей путем их переплетения называется: 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А) прядением;     Б) ткачеством;         В) отделкой.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Неосыпающийся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край ткани называется: </w:t>
      </w:r>
    </w:p>
    <w:p w:rsidR="00A00AFD" w:rsidRDefault="00A00AFD" w:rsidP="00A00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А) уток;        Б) основа;         В) кромка;        Г) ширина ткани.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Кто занимается моделированием одежды?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А) швея;      Б) закройщик;      В) художник-модельер;       Г) конструктор;   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акой инструмент не относится к инструментам для ручных швейных работ? </w:t>
      </w:r>
    </w:p>
    <w:p w:rsidR="00A00AFD" w:rsidRDefault="00A00AFD" w:rsidP="00A00A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А) игла;          Б) мыло;          В) ножницы;          Г) молоток.  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9</w:t>
      </w:r>
      <w:r>
        <w:rPr>
          <w:rFonts w:ascii="Times New Roman" w:hAnsi="Times New Roman" w:cs="Times New Roman"/>
          <w:sz w:val="24"/>
          <w:szCs w:val="24"/>
        </w:rPr>
        <w:t xml:space="preserve">  Тамбурный шов используется: </w:t>
      </w:r>
    </w:p>
    <w:p w:rsidR="00A00AFD" w:rsidRDefault="00A00AFD" w:rsidP="00A00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А) для вышивания;    Б) для соединения деталей;      В) для обработки края детали  </w:t>
      </w:r>
    </w:p>
    <w:p w:rsidR="00A00AFD" w:rsidRDefault="00A00AFD" w:rsidP="00A00AF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00AFD" w:rsidRDefault="00A00AFD" w:rsidP="00A00AFD">
      <w:pPr>
        <w:rPr>
          <w:rFonts w:ascii="Times New Roman" w:hAnsi="Times New Roman" w:cs="Times New Roman"/>
          <w:i/>
          <w:sz w:val="24"/>
          <w:szCs w:val="24"/>
        </w:rPr>
      </w:pPr>
    </w:p>
    <w:p w:rsidR="00A00AFD" w:rsidRDefault="00A00AFD" w:rsidP="00A00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>
        <w:rPr>
          <w:rFonts w:ascii="Times New Roman" w:hAnsi="Times New Roman" w:cs="Times New Roman"/>
          <w:b/>
          <w:sz w:val="24"/>
          <w:szCs w:val="24"/>
        </w:rPr>
        <w:t>Творческая работа.(6  баллов)</w:t>
      </w:r>
    </w:p>
    <w:p w:rsidR="00A00AFD" w:rsidRDefault="00A00AFD" w:rsidP="00A00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Выполнить эскиз школьной формы.</w:t>
      </w:r>
    </w:p>
    <w:p w:rsidR="00A00AFD" w:rsidRDefault="00A00AFD" w:rsidP="00A00A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A00AFD" w:rsidRDefault="00A00AFD" w:rsidP="00A00A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Практическое задание. (40 баллов)</w:t>
      </w:r>
    </w:p>
    <w:p w:rsidR="00A00AFD" w:rsidRDefault="00A00AFD" w:rsidP="00A00A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отделочный  тамбурный стежок.</w:t>
      </w:r>
    </w:p>
    <w:p w:rsidR="00A00AFD" w:rsidRDefault="00A00AFD" w:rsidP="00A00A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из предлагаемых образцов тканей  лицевую сторону.</w:t>
      </w:r>
    </w:p>
    <w:p w:rsidR="00A00AFD" w:rsidRDefault="00A00AFD" w:rsidP="00A00AFD">
      <w:pPr>
        <w:rPr>
          <w:rFonts w:ascii="Times New Roman" w:hAnsi="Times New Roman" w:cs="Times New Roman"/>
          <w:sz w:val="24"/>
          <w:szCs w:val="24"/>
        </w:rPr>
      </w:pPr>
    </w:p>
    <w:p w:rsidR="00A00AFD" w:rsidRDefault="00A00AFD" w:rsidP="00A00A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AAB" w:rsidRDefault="008C5AAB"/>
    <w:sectPr w:rsidR="008C5AAB" w:rsidSect="0028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1356F"/>
    <w:multiLevelType w:val="hybridMultilevel"/>
    <w:tmpl w:val="D21042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AFD"/>
    <w:rsid w:val="00120949"/>
    <w:rsid w:val="002553ED"/>
    <w:rsid w:val="00283328"/>
    <w:rsid w:val="008C5AAB"/>
    <w:rsid w:val="00A0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oa</cp:lastModifiedBy>
  <cp:revision>2</cp:revision>
  <dcterms:created xsi:type="dcterms:W3CDTF">2019-09-18T01:53:00Z</dcterms:created>
  <dcterms:modified xsi:type="dcterms:W3CDTF">2019-09-18T01:53:00Z</dcterms:modified>
</cp:coreProperties>
</file>