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B4" w:rsidRPr="00DD0AC4" w:rsidRDefault="00295C77">
      <w:pPr>
        <w:pStyle w:val="22"/>
        <w:shd w:val="clear" w:color="auto" w:fill="auto"/>
        <w:spacing w:after="0"/>
        <w:rPr>
          <w:sz w:val="28"/>
          <w:szCs w:val="28"/>
        </w:rPr>
      </w:pPr>
      <w:bookmarkStart w:id="0" w:name="_GoBack"/>
      <w:bookmarkEnd w:id="0"/>
      <w:r w:rsidRPr="00DD0AC4">
        <w:rPr>
          <w:sz w:val="28"/>
          <w:szCs w:val="28"/>
        </w:rPr>
        <w:t>ПРИЛОЖЕНИЕ №1</w:t>
      </w:r>
    </w:p>
    <w:p w:rsidR="00295C77" w:rsidRPr="00DD0AC4" w:rsidRDefault="00295C77">
      <w:pPr>
        <w:pStyle w:val="22"/>
        <w:shd w:val="clear" w:color="auto" w:fill="auto"/>
        <w:spacing w:after="0"/>
        <w:rPr>
          <w:sz w:val="28"/>
          <w:szCs w:val="28"/>
        </w:rPr>
      </w:pPr>
      <w:r w:rsidRPr="00DD0AC4">
        <w:rPr>
          <w:sz w:val="28"/>
          <w:szCs w:val="28"/>
        </w:rPr>
        <w:t>от 14.07.2021 года № 378</w:t>
      </w:r>
    </w:p>
    <w:p w:rsidR="00931912" w:rsidRPr="00DD0AC4" w:rsidRDefault="00B078BC" w:rsidP="00931912">
      <w:pPr>
        <w:pStyle w:val="22"/>
        <w:shd w:val="clear" w:color="auto" w:fill="auto"/>
        <w:rPr>
          <w:sz w:val="28"/>
          <w:szCs w:val="28"/>
        </w:rPr>
      </w:pPr>
      <w:r w:rsidRPr="00DD0AC4">
        <w:rPr>
          <w:sz w:val="28"/>
          <w:szCs w:val="28"/>
        </w:rPr>
        <w:t>к Порядку проведения мониторинга системы работы по самоопределению и профессиональной ориентации обучающихся образовательных организаций, расположенных на территории муниципальн</w:t>
      </w:r>
      <w:r w:rsidR="00931912" w:rsidRPr="00DD0AC4">
        <w:rPr>
          <w:sz w:val="28"/>
          <w:szCs w:val="28"/>
        </w:rPr>
        <w:t xml:space="preserve">ого района Кармаскалинский район Республики Башкортостан </w:t>
      </w:r>
    </w:p>
    <w:p w:rsidR="00FE54B4" w:rsidRPr="00DD0AC4" w:rsidRDefault="00B078BC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8"/>
          <w:szCs w:val="28"/>
        </w:rPr>
      </w:pPr>
      <w:r w:rsidRPr="00DD0AC4">
        <w:rPr>
          <w:b/>
          <w:bCs/>
          <w:sz w:val="28"/>
          <w:szCs w:val="28"/>
        </w:rPr>
        <w:t>Методика расчета показателей мониторинга системы работы по самоопределению и профессиональной ориентации</w:t>
      </w:r>
      <w:r w:rsidR="00CE724D" w:rsidRPr="00DD0AC4">
        <w:rPr>
          <w:b/>
          <w:bCs/>
          <w:sz w:val="28"/>
          <w:szCs w:val="28"/>
        </w:rPr>
        <w:t xml:space="preserve"> в муниципальном районе Кармаскалинский район Республики Башкортостан</w:t>
      </w:r>
    </w:p>
    <w:tbl>
      <w:tblPr>
        <w:tblW w:w="15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5693"/>
        <w:gridCol w:w="1418"/>
        <w:gridCol w:w="2330"/>
      </w:tblGrid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Показатель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Метод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Источник данных (метод сбора информации)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DD0AC4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>Выявление предпочтений, обучающихся в области профессиональной ориентации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обучающихся 5-11 классов, прошедших анкетирование и опросы по выявлению предпочтений в области профессиональной ориентации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обучающихся 5-11 классов, прошедших анкетирование и опросы по выявлению предпочтений в области профессиональной ориентации (через профориентационные проекты «Билет в будущее», "</w:t>
            </w:r>
            <w:proofErr w:type="spellStart"/>
            <w:r w:rsidRPr="00DD0AC4">
              <w:rPr>
                <w:sz w:val="28"/>
                <w:szCs w:val="28"/>
              </w:rPr>
              <w:t>Проектория</w:t>
            </w:r>
            <w:proofErr w:type="spellEnd"/>
            <w:r w:rsidRPr="00DD0AC4">
              <w:rPr>
                <w:sz w:val="28"/>
                <w:szCs w:val="28"/>
              </w:rPr>
              <w:t>", Центр занятости населения, школьными педагогами, школьными психологами), к общему количеству обучающихся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 xml:space="preserve">Количество профильных классов (за </w:t>
            </w:r>
            <w:r w:rsidRPr="00DD0AC4">
              <w:rPr>
                <w:sz w:val="28"/>
                <w:szCs w:val="28"/>
              </w:rPr>
              <w:lastRenderedPageBreak/>
              <w:t>исключением универсального) на уровне среднего общего образования, классов с углубленным изучением предметов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lastRenderedPageBreak/>
              <w:t xml:space="preserve">Количество профильных классов (за </w:t>
            </w:r>
            <w:r w:rsidRPr="00DD0AC4">
              <w:rPr>
                <w:sz w:val="28"/>
                <w:szCs w:val="28"/>
              </w:rPr>
              <w:lastRenderedPageBreak/>
              <w:t>исключением универсального) на уровне среднего общего образования, классов с углубленным изучением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 xml:space="preserve">Статистический </w:t>
            </w:r>
            <w:r w:rsidRPr="00DD0AC4">
              <w:rPr>
                <w:sz w:val="28"/>
                <w:szCs w:val="28"/>
              </w:rPr>
              <w:lastRenderedPageBreak/>
              <w:t>отчет ОО-1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 xml:space="preserve">Наличие в </w:t>
            </w:r>
            <w:r w:rsidRPr="00DD0AC4">
              <w:rPr>
                <w:rFonts w:ascii="Calibri" w:eastAsia="Calibri" w:hAnsi="Calibri" w:cs="Calibri"/>
                <w:sz w:val="28"/>
                <w:szCs w:val="28"/>
              </w:rPr>
              <w:t xml:space="preserve">ОО </w:t>
            </w:r>
            <w:r w:rsidRPr="00DD0AC4">
              <w:rPr>
                <w:sz w:val="28"/>
                <w:szCs w:val="28"/>
              </w:rPr>
              <w:t xml:space="preserve">программы </w:t>
            </w:r>
            <w:r w:rsidRPr="00DD0AC4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DD0AC4">
              <w:rPr>
                <w:sz w:val="28"/>
                <w:szCs w:val="28"/>
              </w:rPr>
              <w:t>плана работы</w:t>
            </w:r>
            <w:r w:rsidRPr="00DD0AC4">
              <w:rPr>
                <w:rFonts w:ascii="Calibri" w:eastAsia="Calibri" w:hAnsi="Calibri" w:cs="Calibri"/>
                <w:sz w:val="28"/>
                <w:szCs w:val="28"/>
              </w:rPr>
              <w:t xml:space="preserve">) </w:t>
            </w:r>
            <w:r w:rsidRPr="00DD0AC4">
              <w:rPr>
                <w:sz w:val="28"/>
                <w:szCs w:val="28"/>
              </w:rPr>
              <w:t>по сопровождению профессионального самоопределения и профессиональной ориентации обучающихся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Количество ОО, имеющих программу (план работы) по сопровождению профессионального самоопределения и профессиональной ориентации обучающихся, в том числе в рамках реализации Программы воспитания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Единицы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DD0AC4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педагогических и руководящих работников ОО, прошедших повышение квалификации по вопросам сопровождения профессионального самоопределения и профессиональной ориентации обучающихся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числа педагогических и руководящих работников ОО, прошедших повышение квалификации по вопросам сопровождения профессионального самоопределения и</w:t>
            </w:r>
            <w:r w:rsidRPr="00DD0AC4">
              <w:rPr>
                <w:sz w:val="28"/>
                <w:szCs w:val="28"/>
              </w:rPr>
              <w:t xml:space="preserve"> </w:t>
            </w:r>
            <w:r w:rsidRPr="00DD0AC4">
              <w:rPr>
                <w:sz w:val="28"/>
                <w:szCs w:val="28"/>
              </w:rPr>
              <w:t>профессиональной ориентации обучающихся, к общему количеству педагогических и руководящих работников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 xml:space="preserve">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DD0AC4">
              <w:rPr>
                <w:b/>
                <w:bCs/>
                <w:i/>
                <w:iCs/>
                <w:sz w:val="28"/>
                <w:szCs w:val="28"/>
              </w:rPr>
              <w:t>изучавшиеся</w:t>
            </w:r>
            <w:proofErr w:type="spellEnd"/>
            <w:r w:rsidRPr="00DD0AC4">
              <w:rPr>
                <w:b/>
                <w:bCs/>
                <w:i/>
                <w:iCs/>
                <w:sz w:val="28"/>
                <w:szCs w:val="28"/>
              </w:rPr>
              <w:t xml:space="preserve"> на углубленном уровне (соответствующие профилю обучения)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выпускников 11-х классов, выбравших предметы, соответствующие профилю обучения, для сдачи государственной итоговой аттестации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выпускников 11 классов, выбравших предметы, соответствующие профилю обучения, для сдачи государственной итоговой аттестации, к общему количеству выпускников данного профиля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РИС ГИА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 xml:space="preserve">Доля выпускников 9 и 11 классов, </w:t>
            </w:r>
            <w:r w:rsidRPr="00DD0AC4">
              <w:rPr>
                <w:sz w:val="28"/>
                <w:szCs w:val="28"/>
              </w:rPr>
              <w:lastRenderedPageBreak/>
              <w:t>поступивших в профессиональные образовательные организации и организации высшего образования по профилю обучения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lastRenderedPageBreak/>
              <w:t xml:space="preserve">Отношение количества выпускников 9 и 11 </w:t>
            </w:r>
            <w:r w:rsidRPr="00DD0AC4">
              <w:rPr>
                <w:sz w:val="28"/>
                <w:szCs w:val="28"/>
              </w:rPr>
              <w:lastRenderedPageBreak/>
              <w:t>классов, поступивших в профессиональные образовательные организации и организации высшего образования по профилю обучения, к общему количеству выпускников 9 и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выпускников 9 классов, продолживших обучение в профессиональных образовательных организациях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выпускников 9 классов, продолживших обучение в профессиональных образовательных организациях, к общему количеству выпускников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выпускников 11 классов, поступивших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выпускников 11 классов, поступивших в профессиональные образовательные организации и образовательные организации высшего образования, к общему количеству выпускников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>Проведение ранней профориентации обучающихся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обучающихся, принявших участие в открытых онлайн-уроках, реализуемых с учетом цикла открытых уроков «</w:t>
            </w:r>
            <w:proofErr w:type="spellStart"/>
            <w:r w:rsidRPr="00DD0AC4">
              <w:rPr>
                <w:sz w:val="28"/>
                <w:szCs w:val="28"/>
              </w:rPr>
              <w:t>Проектория</w:t>
            </w:r>
            <w:proofErr w:type="spellEnd"/>
            <w:r w:rsidRPr="00DD0AC4">
              <w:rPr>
                <w:sz w:val="28"/>
                <w:szCs w:val="28"/>
              </w:rPr>
              <w:t>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обучающихся, принявших участие в открытых онлайн-уроках, реализуемых с учетом цикла открытых уроков «</w:t>
            </w:r>
            <w:proofErr w:type="spellStart"/>
            <w:r w:rsidRPr="00DD0AC4">
              <w:rPr>
                <w:sz w:val="28"/>
                <w:szCs w:val="28"/>
              </w:rPr>
              <w:t>ПроеКТОрия</w:t>
            </w:r>
            <w:proofErr w:type="spellEnd"/>
            <w:r w:rsidRPr="00DD0AC4">
              <w:rPr>
                <w:sz w:val="28"/>
                <w:szCs w:val="28"/>
              </w:rPr>
              <w:t>», к общему количеству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Количество обучающихся, принявших участие в мероприятиях профориентационной направленности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Количество обучающихся, принявших участие в мероприятиях профориентационной направ</w:t>
            </w:r>
            <w:r w:rsidRPr="00DD0AC4">
              <w:rPr>
                <w:sz w:val="28"/>
                <w:szCs w:val="28"/>
              </w:rPr>
              <w:softHyphen/>
              <w:t xml:space="preserve">ленности (чемпионатное движение </w:t>
            </w:r>
            <w:r w:rsidRPr="00DD0AC4"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DD0AC4">
              <w:rPr>
                <w:sz w:val="28"/>
                <w:szCs w:val="28"/>
                <w:lang w:val="en-US" w:eastAsia="en-US" w:bidi="en-US"/>
              </w:rPr>
              <w:t>JuniorSkills</w:t>
            </w:r>
            <w:proofErr w:type="spellEnd"/>
            <w:r w:rsidRPr="00DD0AC4">
              <w:rPr>
                <w:sz w:val="28"/>
                <w:szCs w:val="28"/>
                <w:lang w:eastAsia="en-US" w:bidi="en-US"/>
              </w:rPr>
              <w:t>», «</w:t>
            </w:r>
            <w:proofErr w:type="spellStart"/>
            <w:r w:rsidRPr="00DD0AC4">
              <w:rPr>
                <w:sz w:val="28"/>
                <w:szCs w:val="28"/>
                <w:lang w:val="en-US" w:eastAsia="en-US" w:bidi="en-US"/>
              </w:rPr>
              <w:t>WorldSkills</w:t>
            </w:r>
            <w:proofErr w:type="spellEnd"/>
            <w:r w:rsidRPr="00DD0AC4">
              <w:rPr>
                <w:sz w:val="28"/>
                <w:szCs w:val="28"/>
                <w:lang w:eastAsia="en-US" w:bidi="en-US"/>
              </w:rPr>
              <w:t xml:space="preserve">», </w:t>
            </w:r>
            <w:r w:rsidRPr="00DD0AC4">
              <w:rPr>
                <w:sz w:val="28"/>
                <w:szCs w:val="28"/>
              </w:rPr>
              <w:t>стажерские площадки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Чел.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>Проведение профориентации обучающихся с ОВЗ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обучающихся с ОВЗ, охваченных профориентационными мероприятиями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 xml:space="preserve">Отношение количества обучающихся с ОВЗ, охваченных профориентационными </w:t>
            </w:r>
            <w:r w:rsidRPr="00DD0AC4">
              <w:rPr>
                <w:sz w:val="28"/>
                <w:szCs w:val="28"/>
              </w:rPr>
              <w:lastRenderedPageBreak/>
              <w:t>мероприятиями, к общей численности обучающихся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 xml:space="preserve">Осуществление взаимодействия образовательных организаций </w:t>
            </w:r>
            <w:proofErr w:type="spellStart"/>
            <w:r w:rsidRPr="00DD0AC4">
              <w:rPr>
                <w:b/>
                <w:bCs/>
                <w:i/>
                <w:iCs/>
                <w:sz w:val="28"/>
                <w:szCs w:val="28"/>
              </w:rPr>
              <w:t>сучреждениями</w:t>
            </w:r>
            <w:proofErr w:type="spellEnd"/>
            <w:r w:rsidRPr="00DD0AC4">
              <w:rPr>
                <w:b/>
                <w:bCs/>
                <w:i/>
                <w:iCs/>
                <w:sz w:val="28"/>
                <w:szCs w:val="28"/>
              </w:rPr>
              <w:t>/предприятиями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Количество договоров/соглашений о взаимодействии по вопросам профессиональной ориентации, заключенных ОО с учреждениями/предприятиями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Количество договоров / соглашений о взаимодействии по вопросам профессиональной ориентации, заключенных ОО с учреждениями/ предприятиями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Единицы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  <w:tr w:rsidR="00DD0AC4" w:rsidRPr="00DD0AC4" w:rsidTr="00DD0AC4"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b/>
                <w:bCs/>
                <w:i/>
                <w:iCs/>
                <w:sz w:val="28"/>
                <w:szCs w:val="28"/>
              </w:rPr>
              <w:t>Учет обучающихся, участвующих в конкурсах профориентационной направленности.</w:t>
            </w:r>
          </w:p>
        </w:tc>
      </w:tr>
      <w:tr w:rsidR="00DD0AC4" w:rsidRPr="00DD0AC4" w:rsidTr="00DD0AC4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Доля обучающихся, участвующих в конкурсах профориентационной направленности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Отношение количества обучающихся, участвующих в конкурсах профориентационной направленности, к общему количеству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C4" w:rsidRPr="00DD0AC4" w:rsidRDefault="00DD0AC4" w:rsidP="00993A3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DD0AC4">
              <w:rPr>
                <w:sz w:val="28"/>
                <w:szCs w:val="28"/>
              </w:rPr>
              <w:t>Данные ОО</w:t>
            </w:r>
          </w:p>
        </w:tc>
      </w:tr>
    </w:tbl>
    <w:p w:rsidR="00B078BC" w:rsidRDefault="00DD0AC4" w:rsidP="00DD0AC4">
      <w:pPr>
        <w:spacing w:line="1" w:lineRule="exact"/>
        <w:rPr>
          <w:sz w:val="28"/>
          <w:szCs w:val="28"/>
        </w:rPr>
      </w:pPr>
      <w:r w:rsidRPr="00DD0AC4">
        <w:rPr>
          <w:sz w:val="28"/>
          <w:szCs w:val="28"/>
        </w:rPr>
        <w:t xml:space="preserve"> </w:t>
      </w:r>
    </w:p>
    <w:p w:rsidR="00DD0AC4" w:rsidRDefault="00DD0AC4" w:rsidP="00DD0AC4">
      <w:pPr>
        <w:spacing w:line="1" w:lineRule="exact"/>
        <w:rPr>
          <w:sz w:val="28"/>
          <w:szCs w:val="28"/>
        </w:rPr>
      </w:pPr>
    </w:p>
    <w:p w:rsidR="00DD0AC4" w:rsidRDefault="00DD0AC4" w:rsidP="00DD0AC4">
      <w:pPr>
        <w:spacing w:line="1" w:lineRule="exact"/>
        <w:rPr>
          <w:sz w:val="28"/>
          <w:szCs w:val="28"/>
        </w:rPr>
      </w:pPr>
    </w:p>
    <w:p w:rsidR="00DD0AC4" w:rsidRDefault="00DD0AC4" w:rsidP="00DD0AC4">
      <w:pPr>
        <w:spacing w:line="1" w:lineRule="exact"/>
        <w:rPr>
          <w:sz w:val="28"/>
          <w:szCs w:val="28"/>
        </w:rPr>
      </w:pPr>
    </w:p>
    <w:p w:rsidR="00DD0AC4" w:rsidRDefault="00DD0AC4" w:rsidP="00DD0AC4">
      <w:pPr>
        <w:spacing w:line="1" w:lineRule="exact"/>
        <w:rPr>
          <w:sz w:val="28"/>
          <w:szCs w:val="28"/>
        </w:rPr>
      </w:pPr>
    </w:p>
    <w:p w:rsidR="00DD0AC4" w:rsidRDefault="00DD0AC4" w:rsidP="00DD0AC4">
      <w:pPr>
        <w:spacing w:line="1" w:lineRule="exact"/>
        <w:rPr>
          <w:sz w:val="28"/>
          <w:szCs w:val="28"/>
        </w:rPr>
      </w:pPr>
    </w:p>
    <w:p w:rsidR="00DD0AC4" w:rsidRPr="00DD0AC4" w:rsidRDefault="00DD0AC4" w:rsidP="00DD0AC4">
      <w:pPr>
        <w:spacing w:line="1" w:lineRule="exact"/>
        <w:rPr>
          <w:sz w:val="28"/>
          <w:szCs w:val="28"/>
        </w:rPr>
      </w:pPr>
    </w:p>
    <w:sectPr w:rsidR="00DD0AC4" w:rsidRPr="00DD0AC4">
      <w:footerReference w:type="default" r:id="rId7"/>
      <w:pgSz w:w="16840" w:h="11900" w:orient="landscape"/>
      <w:pgMar w:top="734" w:right="735" w:bottom="1266" w:left="879" w:header="3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DA" w:rsidRDefault="00091EDA">
      <w:r>
        <w:separator/>
      </w:r>
    </w:p>
  </w:endnote>
  <w:endnote w:type="continuationSeparator" w:id="0">
    <w:p w:rsidR="00091EDA" w:rsidRDefault="0009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B4" w:rsidRDefault="00B078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10077450</wp:posOffset>
              </wp:positionH>
              <wp:positionV relativeFrom="page">
                <wp:posOffset>6816725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54B4" w:rsidRDefault="00B078B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24D" w:rsidRPr="00CE724D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793.5pt;margin-top:536.75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" filled="f" stroked="f">
              <v:textbox style="mso-fit-shape-to-text:t" inset="0,0,0,0">
                <w:txbxContent>
                  <w:p w:rsidR="00FE54B4" w:rsidRDefault="00B078B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24D" w:rsidRPr="00CE724D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DA" w:rsidRDefault="00091EDA"/>
  </w:footnote>
  <w:footnote w:type="continuationSeparator" w:id="0">
    <w:p w:rsidR="00091EDA" w:rsidRDefault="00091E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AA4"/>
    <w:multiLevelType w:val="multilevel"/>
    <w:tmpl w:val="FED49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B12BAD"/>
    <w:multiLevelType w:val="multilevel"/>
    <w:tmpl w:val="7DF00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B4"/>
    <w:rsid w:val="000700E2"/>
    <w:rsid w:val="00091EDA"/>
    <w:rsid w:val="00295C77"/>
    <w:rsid w:val="003427CE"/>
    <w:rsid w:val="00931912"/>
    <w:rsid w:val="00B078BC"/>
    <w:rsid w:val="00B07D61"/>
    <w:rsid w:val="00CE724D"/>
    <w:rsid w:val="00D85E93"/>
    <w:rsid w:val="00DD0AC4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7545"/>
  <w15:docId w15:val="{25553E66-8D44-4753-9CB7-DEE6B8F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20"/>
      <w:ind w:left="1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0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AC4"/>
    <w:rPr>
      <w:color w:val="000000"/>
    </w:rPr>
  </w:style>
  <w:style w:type="paragraph" w:styleId="a8">
    <w:name w:val="footer"/>
    <w:basedOn w:val="a"/>
    <w:link w:val="a9"/>
    <w:uiPriority w:val="99"/>
    <w:unhideWhenUsed/>
    <w:rsid w:val="00DD0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A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Автомонова Вера Валерьевна</dc:creator>
  <cp:keywords/>
  <cp:lastModifiedBy>Alexander</cp:lastModifiedBy>
  <cp:revision>7</cp:revision>
  <dcterms:created xsi:type="dcterms:W3CDTF">2021-08-19T04:52:00Z</dcterms:created>
  <dcterms:modified xsi:type="dcterms:W3CDTF">2021-08-20T03:58:00Z</dcterms:modified>
</cp:coreProperties>
</file>